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CA" w:rsidRPr="00091B82" w:rsidRDefault="006C54CA" w:rsidP="00B8692F">
      <w:pPr>
        <w:spacing w:after="0" w:line="240" w:lineRule="auto"/>
        <w:ind w:right="-20"/>
        <w:rPr>
          <w:rFonts w:ascii="Arial" w:hAnsi="Arial" w:cs="Arial"/>
        </w:rPr>
      </w:pPr>
      <w:bookmarkStart w:id="0" w:name="_GoBack"/>
      <w:bookmarkEnd w:id="0"/>
    </w:p>
    <w:p w:rsidR="006C54CA" w:rsidRDefault="006C54CA">
      <w:pPr>
        <w:spacing w:after="0" w:line="385" w:lineRule="exact"/>
        <w:ind w:left="3852" w:right="3855"/>
        <w:jc w:val="center"/>
        <w:rPr>
          <w:rFonts w:ascii="Arial" w:hAnsi="Arial" w:cs="Arial"/>
          <w:b/>
          <w:bCs/>
          <w:position w:val="1"/>
        </w:rPr>
      </w:pPr>
      <w:r w:rsidRPr="00091B82">
        <w:rPr>
          <w:rFonts w:ascii="Arial" w:hAnsi="Arial" w:cs="Arial"/>
          <w:b/>
          <w:bCs/>
          <w:position w:val="1"/>
        </w:rPr>
        <w:t xml:space="preserve">University of San Francisco </w:t>
      </w:r>
    </w:p>
    <w:p w:rsidR="00A35E36" w:rsidRPr="00091B82" w:rsidRDefault="00A35E36">
      <w:pPr>
        <w:spacing w:after="0" w:line="385" w:lineRule="exact"/>
        <w:ind w:left="3852" w:right="3855"/>
        <w:jc w:val="center"/>
        <w:rPr>
          <w:rFonts w:ascii="Arial" w:hAnsi="Arial" w:cs="Arial"/>
        </w:rPr>
      </w:pPr>
      <w:r>
        <w:rPr>
          <w:rFonts w:ascii="Arial" w:hAnsi="Arial" w:cs="Arial"/>
          <w:b/>
          <w:bCs/>
          <w:position w:val="1"/>
        </w:rPr>
        <w:t>Office of Contracts and Grants</w:t>
      </w:r>
    </w:p>
    <w:p w:rsidR="006C54CA" w:rsidRPr="00091B82" w:rsidRDefault="006C54CA">
      <w:pPr>
        <w:spacing w:after="0" w:line="240" w:lineRule="auto"/>
        <w:ind w:left="1224" w:right="1224"/>
        <w:jc w:val="center"/>
        <w:rPr>
          <w:rFonts w:ascii="Arial" w:hAnsi="Arial" w:cs="Arial"/>
          <w:b/>
          <w:bCs/>
          <w:w w:val="99"/>
        </w:rPr>
      </w:pPr>
      <w:r w:rsidRPr="00091B82">
        <w:rPr>
          <w:rFonts w:ascii="Arial" w:hAnsi="Arial" w:cs="Arial"/>
          <w:b/>
          <w:bCs/>
        </w:rPr>
        <w:t>P</w:t>
      </w:r>
      <w:r w:rsidRPr="00091B82">
        <w:rPr>
          <w:rFonts w:ascii="Arial" w:hAnsi="Arial" w:cs="Arial"/>
          <w:b/>
          <w:bCs/>
          <w:spacing w:val="1"/>
        </w:rPr>
        <w:t>o</w:t>
      </w:r>
      <w:r w:rsidRPr="00091B82">
        <w:rPr>
          <w:rFonts w:ascii="Arial" w:hAnsi="Arial" w:cs="Arial"/>
          <w:b/>
          <w:bCs/>
        </w:rPr>
        <w:t>l</w:t>
      </w:r>
      <w:r w:rsidRPr="00091B82">
        <w:rPr>
          <w:rFonts w:ascii="Arial" w:hAnsi="Arial" w:cs="Arial"/>
          <w:b/>
          <w:bCs/>
          <w:spacing w:val="1"/>
        </w:rPr>
        <w:t>i</w:t>
      </w:r>
      <w:r w:rsidRPr="00091B82">
        <w:rPr>
          <w:rFonts w:ascii="Arial" w:hAnsi="Arial" w:cs="Arial"/>
          <w:b/>
          <w:bCs/>
        </w:rPr>
        <w:t>cy</w:t>
      </w:r>
      <w:r w:rsidRPr="00091B82">
        <w:rPr>
          <w:rFonts w:ascii="Arial" w:hAnsi="Arial" w:cs="Arial"/>
          <w:b/>
          <w:bCs/>
          <w:spacing w:val="-8"/>
        </w:rPr>
        <w:t xml:space="preserve"> </w:t>
      </w:r>
      <w:r w:rsidRPr="00091B82">
        <w:rPr>
          <w:rFonts w:ascii="Arial" w:hAnsi="Arial" w:cs="Arial"/>
          <w:b/>
          <w:bCs/>
        </w:rPr>
        <w:t>and</w:t>
      </w:r>
      <w:r w:rsidRPr="00091B82">
        <w:rPr>
          <w:rFonts w:ascii="Arial" w:hAnsi="Arial" w:cs="Arial"/>
          <w:b/>
          <w:bCs/>
          <w:spacing w:val="-6"/>
        </w:rPr>
        <w:t xml:space="preserve"> </w:t>
      </w:r>
      <w:r w:rsidRPr="00091B82">
        <w:rPr>
          <w:rFonts w:ascii="Arial" w:hAnsi="Arial" w:cs="Arial"/>
          <w:b/>
          <w:bCs/>
        </w:rPr>
        <w:t>Pr</w:t>
      </w:r>
      <w:r w:rsidRPr="00091B82">
        <w:rPr>
          <w:rFonts w:ascii="Arial" w:hAnsi="Arial" w:cs="Arial"/>
          <w:b/>
          <w:bCs/>
          <w:spacing w:val="1"/>
        </w:rPr>
        <w:t>o</w:t>
      </w:r>
      <w:r w:rsidRPr="00091B82">
        <w:rPr>
          <w:rFonts w:ascii="Arial" w:hAnsi="Arial" w:cs="Arial"/>
          <w:b/>
          <w:bCs/>
        </w:rPr>
        <w:t>ce</w:t>
      </w:r>
      <w:r w:rsidRPr="00091B82">
        <w:rPr>
          <w:rFonts w:ascii="Arial" w:hAnsi="Arial" w:cs="Arial"/>
          <w:b/>
          <w:bCs/>
          <w:spacing w:val="1"/>
        </w:rPr>
        <w:t>d</w:t>
      </w:r>
      <w:r w:rsidRPr="00091B82">
        <w:rPr>
          <w:rFonts w:ascii="Arial" w:hAnsi="Arial" w:cs="Arial"/>
          <w:b/>
          <w:bCs/>
          <w:spacing w:val="-1"/>
        </w:rPr>
        <w:t>u</w:t>
      </w:r>
      <w:r w:rsidRPr="00091B82">
        <w:rPr>
          <w:rFonts w:ascii="Arial" w:hAnsi="Arial" w:cs="Arial"/>
          <w:b/>
          <w:bCs/>
        </w:rPr>
        <w:t>res</w:t>
      </w:r>
      <w:r w:rsidRPr="00091B82">
        <w:rPr>
          <w:rFonts w:ascii="Arial" w:hAnsi="Arial" w:cs="Arial"/>
          <w:b/>
          <w:bCs/>
          <w:spacing w:val="-15"/>
        </w:rPr>
        <w:t xml:space="preserve"> </w:t>
      </w:r>
      <w:r w:rsidRPr="00091B82">
        <w:rPr>
          <w:rFonts w:ascii="Arial" w:hAnsi="Arial" w:cs="Arial"/>
          <w:b/>
          <w:bCs/>
          <w:spacing w:val="3"/>
        </w:rPr>
        <w:t>o</w:t>
      </w:r>
      <w:r w:rsidRPr="00091B82">
        <w:rPr>
          <w:rFonts w:ascii="Arial" w:hAnsi="Arial" w:cs="Arial"/>
          <w:b/>
          <w:bCs/>
        </w:rPr>
        <w:t>n</w:t>
      </w:r>
      <w:r w:rsidRPr="00091B82">
        <w:rPr>
          <w:rFonts w:ascii="Arial" w:hAnsi="Arial" w:cs="Arial"/>
          <w:b/>
          <w:bCs/>
          <w:spacing w:val="-1"/>
        </w:rPr>
        <w:t xml:space="preserve"> </w:t>
      </w:r>
      <w:r w:rsidRPr="00091B82">
        <w:rPr>
          <w:rFonts w:ascii="Arial" w:hAnsi="Arial" w:cs="Arial"/>
          <w:b/>
          <w:bCs/>
        </w:rPr>
        <w:t>Fin</w:t>
      </w:r>
      <w:r w:rsidRPr="00091B82">
        <w:rPr>
          <w:rFonts w:ascii="Arial" w:hAnsi="Arial" w:cs="Arial"/>
          <w:b/>
          <w:bCs/>
          <w:spacing w:val="3"/>
        </w:rPr>
        <w:t>a</w:t>
      </w:r>
      <w:r w:rsidRPr="00091B82">
        <w:rPr>
          <w:rFonts w:ascii="Arial" w:hAnsi="Arial" w:cs="Arial"/>
          <w:b/>
          <w:bCs/>
          <w:spacing w:val="-1"/>
        </w:rPr>
        <w:t>n</w:t>
      </w:r>
      <w:r w:rsidRPr="00091B82">
        <w:rPr>
          <w:rFonts w:ascii="Arial" w:hAnsi="Arial" w:cs="Arial"/>
          <w:b/>
          <w:bCs/>
        </w:rPr>
        <w:t>ci</w:t>
      </w:r>
      <w:r w:rsidRPr="00091B82">
        <w:rPr>
          <w:rFonts w:ascii="Arial" w:hAnsi="Arial" w:cs="Arial"/>
          <w:b/>
          <w:bCs/>
          <w:spacing w:val="1"/>
        </w:rPr>
        <w:t>a</w:t>
      </w:r>
      <w:r w:rsidRPr="00091B82">
        <w:rPr>
          <w:rFonts w:ascii="Arial" w:hAnsi="Arial" w:cs="Arial"/>
          <w:b/>
          <w:bCs/>
        </w:rPr>
        <w:t>l</w:t>
      </w:r>
      <w:r w:rsidRPr="00091B82">
        <w:rPr>
          <w:rFonts w:ascii="Arial" w:hAnsi="Arial" w:cs="Arial"/>
          <w:b/>
          <w:bCs/>
          <w:spacing w:val="-12"/>
        </w:rPr>
        <w:t xml:space="preserve"> </w:t>
      </w:r>
      <w:r w:rsidRPr="00091B82">
        <w:rPr>
          <w:rFonts w:ascii="Arial" w:hAnsi="Arial" w:cs="Arial"/>
          <w:b/>
          <w:bCs/>
        </w:rPr>
        <w:t>Confl</w:t>
      </w:r>
      <w:r w:rsidRPr="00091B82">
        <w:rPr>
          <w:rFonts w:ascii="Arial" w:hAnsi="Arial" w:cs="Arial"/>
          <w:b/>
          <w:bCs/>
          <w:spacing w:val="1"/>
        </w:rPr>
        <w:t>i</w:t>
      </w:r>
      <w:r w:rsidRPr="00091B82">
        <w:rPr>
          <w:rFonts w:ascii="Arial" w:hAnsi="Arial" w:cs="Arial"/>
          <w:b/>
          <w:bCs/>
        </w:rPr>
        <w:t>ct</w:t>
      </w:r>
      <w:r w:rsidRPr="00091B82">
        <w:rPr>
          <w:rFonts w:ascii="Arial" w:hAnsi="Arial" w:cs="Arial"/>
          <w:b/>
          <w:bCs/>
          <w:spacing w:val="-10"/>
        </w:rPr>
        <w:t xml:space="preserve"> </w:t>
      </w:r>
      <w:r w:rsidRPr="00091B82">
        <w:rPr>
          <w:rFonts w:ascii="Arial" w:hAnsi="Arial" w:cs="Arial"/>
          <w:b/>
          <w:bCs/>
        </w:rPr>
        <w:t>of</w:t>
      </w:r>
      <w:r w:rsidRPr="00091B82">
        <w:rPr>
          <w:rFonts w:ascii="Arial" w:hAnsi="Arial" w:cs="Arial"/>
          <w:b/>
          <w:bCs/>
          <w:spacing w:val="-3"/>
        </w:rPr>
        <w:t xml:space="preserve"> </w:t>
      </w:r>
      <w:r w:rsidRPr="00091B82">
        <w:rPr>
          <w:rFonts w:ascii="Arial" w:hAnsi="Arial" w:cs="Arial"/>
          <w:b/>
          <w:bCs/>
          <w:spacing w:val="1"/>
        </w:rPr>
        <w:t>I</w:t>
      </w:r>
      <w:r w:rsidRPr="00091B82">
        <w:rPr>
          <w:rFonts w:ascii="Arial" w:hAnsi="Arial" w:cs="Arial"/>
          <w:b/>
          <w:bCs/>
          <w:spacing w:val="-1"/>
        </w:rPr>
        <w:t>n</w:t>
      </w:r>
      <w:r w:rsidRPr="00091B82">
        <w:rPr>
          <w:rFonts w:ascii="Arial" w:hAnsi="Arial" w:cs="Arial"/>
          <w:b/>
          <w:bCs/>
        </w:rPr>
        <w:t>t</w:t>
      </w:r>
      <w:r w:rsidRPr="00091B82">
        <w:rPr>
          <w:rFonts w:ascii="Arial" w:hAnsi="Arial" w:cs="Arial"/>
          <w:b/>
          <w:bCs/>
          <w:spacing w:val="2"/>
        </w:rPr>
        <w:t>e</w:t>
      </w:r>
      <w:r w:rsidRPr="00091B82">
        <w:rPr>
          <w:rFonts w:ascii="Arial" w:hAnsi="Arial" w:cs="Arial"/>
          <w:b/>
          <w:bCs/>
        </w:rPr>
        <w:t>re</w:t>
      </w:r>
      <w:r w:rsidRPr="00091B82">
        <w:rPr>
          <w:rFonts w:ascii="Arial" w:hAnsi="Arial" w:cs="Arial"/>
          <w:b/>
          <w:bCs/>
          <w:spacing w:val="1"/>
        </w:rPr>
        <w:t>s</w:t>
      </w:r>
      <w:r w:rsidRPr="00091B82">
        <w:rPr>
          <w:rFonts w:ascii="Arial" w:hAnsi="Arial" w:cs="Arial"/>
          <w:b/>
          <w:bCs/>
        </w:rPr>
        <w:t>t</w:t>
      </w:r>
      <w:r w:rsidRPr="00091B82">
        <w:rPr>
          <w:rFonts w:ascii="Arial" w:hAnsi="Arial" w:cs="Arial"/>
          <w:b/>
          <w:bCs/>
          <w:spacing w:val="-7"/>
        </w:rPr>
        <w:t xml:space="preserve"> </w:t>
      </w:r>
      <w:r w:rsidRPr="00091B82">
        <w:rPr>
          <w:rFonts w:ascii="Arial" w:hAnsi="Arial" w:cs="Arial"/>
          <w:b/>
          <w:bCs/>
        </w:rPr>
        <w:t>in</w:t>
      </w:r>
      <w:r w:rsidRPr="00091B82">
        <w:rPr>
          <w:rFonts w:ascii="Arial" w:hAnsi="Arial" w:cs="Arial"/>
          <w:b/>
          <w:bCs/>
          <w:spacing w:val="-3"/>
        </w:rPr>
        <w:t xml:space="preserve"> </w:t>
      </w:r>
      <w:r w:rsidRPr="00091B82">
        <w:rPr>
          <w:rFonts w:ascii="Arial" w:hAnsi="Arial" w:cs="Arial"/>
          <w:b/>
          <w:bCs/>
          <w:w w:val="99"/>
        </w:rPr>
        <w:t>Rese</w:t>
      </w:r>
      <w:r w:rsidRPr="00091B82">
        <w:rPr>
          <w:rFonts w:ascii="Arial" w:hAnsi="Arial" w:cs="Arial"/>
          <w:b/>
          <w:bCs/>
          <w:spacing w:val="3"/>
          <w:w w:val="99"/>
        </w:rPr>
        <w:t>a</w:t>
      </w:r>
      <w:r w:rsidRPr="00091B82">
        <w:rPr>
          <w:rFonts w:ascii="Arial" w:hAnsi="Arial" w:cs="Arial"/>
          <w:b/>
          <w:bCs/>
          <w:w w:val="99"/>
        </w:rPr>
        <w:t>rch</w:t>
      </w:r>
    </w:p>
    <w:p w:rsidR="006C54CA" w:rsidRPr="00091B82" w:rsidRDefault="006C54CA" w:rsidP="00774F26">
      <w:pPr>
        <w:spacing w:after="0" w:line="240" w:lineRule="auto"/>
        <w:ind w:left="240" w:right="1224"/>
        <w:rPr>
          <w:rFonts w:ascii="Arial" w:hAnsi="Arial" w:cs="Arial"/>
        </w:rPr>
      </w:pPr>
    </w:p>
    <w:p w:rsidR="006C54CA" w:rsidRPr="00091B82" w:rsidRDefault="006C54CA">
      <w:pPr>
        <w:tabs>
          <w:tab w:val="left" w:pos="960"/>
        </w:tabs>
        <w:spacing w:after="0" w:line="240" w:lineRule="auto"/>
        <w:ind w:left="240" w:right="-20"/>
        <w:rPr>
          <w:rFonts w:ascii="Arial" w:hAnsi="Arial" w:cs="Arial"/>
        </w:rPr>
      </w:pPr>
      <w:r w:rsidRPr="00091B82">
        <w:rPr>
          <w:rFonts w:ascii="Arial" w:hAnsi="Arial" w:cs="Arial"/>
          <w:b/>
          <w:bCs/>
          <w:spacing w:val="-1"/>
        </w:rPr>
        <w:t>I</w:t>
      </w:r>
      <w:r w:rsidRPr="00091B82">
        <w:rPr>
          <w:rFonts w:ascii="Arial" w:hAnsi="Arial" w:cs="Arial"/>
          <w:b/>
          <w:bCs/>
        </w:rPr>
        <w:t xml:space="preserve">.     </w:t>
      </w:r>
      <w:r w:rsidRPr="00091B82">
        <w:rPr>
          <w:rFonts w:ascii="Arial" w:hAnsi="Arial" w:cs="Arial"/>
          <w:b/>
          <w:bCs/>
          <w:spacing w:val="-1"/>
        </w:rPr>
        <w:t>P</w:t>
      </w:r>
      <w:r w:rsidRPr="00091B82">
        <w:rPr>
          <w:rFonts w:ascii="Arial" w:hAnsi="Arial" w:cs="Arial"/>
          <w:b/>
          <w:bCs/>
        </w:rPr>
        <w:t>ol</w:t>
      </w:r>
      <w:r w:rsidRPr="00091B82">
        <w:rPr>
          <w:rFonts w:ascii="Arial" w:hAnsi="Arial" w:cs="Arial"/>
          <w:b/>
          <w:bCs/>
          <w:spacing w:val="1"/>
        </w:rPr>
        <w:t>i</w:t>
      </w:r>
      <w:r w:rsidRPr="00091B82">
        <w:rPr>
          <w:rFonts w:ascii="Arial" w:hAnsi="Arial" w:cs="Arial"/>
          <w:b/>
          <w:bCs/>
        </w:rPr>
        <w:t>cy</w:t>
      </w:r>
      <w:r w:rsidRPr="00091B82">
        <w:rPr>
          <w:rFonts w:ascii="Arial" w:hAnsi="Arial" w:cs="Arial"/>
          <w:b/>
          <w:bCs/>
          <w:spacing w:val="-2"/>
        </w:rPr>
        <w:t xml:space="preserve"> </w:t>
      </w:r>
      <w:r w:rsidRPr="00091B82">
        <w:rPr>
          <w:rFonts w:ascii="Arial" w:hAnsi="Arial" w:cs="Arial"/>
          <w:b/>
          <w:bCs/>
        </w:rPr>
        <w:t>St</w:t>
      </w:r>
      <w:r w:rsidRPr="00091B82">
        <w:rPr>
          <w:rFonts w:ascii="Arial" w:hAnsi="Arial" w:cs="Arial"/>
          <w:b/>
          <w:bCs/>
          <w:spacing w:val="-1"/>
        </w:rPr>
        <w:t>a</w:t>
      </w:r>
      <w:r w:rsidRPr="00091B82">
        <w:rPr>
          <w:rFonts w:ascii="Arial" w:hAnsi="Arial" w:cs="Arial"/>
          <w:b/>
          <w:bCs/>
          <w:spacing w:val="1"/>
        </w:rPr>
        <w:t>t</w:t>
      </w:r>
      <w:r w:rsidRPr="00091B82">
        <w:rPr>
          <w:rFonts w:ascii="Arial" w:hAnsi="Arial" w:cs="Arial"/>
          <w:b/>
          <w:bCs/>
        </w:rPr>
        <w:t>em</w:t>
      </w:r>
      <w:r w:rsidRPr="00091B82">
        <w:rPr>
          <w:rFonts w:ascii="Arial" w:hAnsi="Arial" w:cs="Arial"/>
          <w:b/>
          <w:bCs/>
          <w:spacing w:val="-2"/>
        </w:rPr>
        <w:t>e</w:t>
      </w:r>
      <w:r w:rsidRPr="00091B82">
        <w:rPr>
          <w:rFonts w:ascii="Arial" w:hAnsi="Arial" w:cs="Arial"/>
          <w:b/>
          <w:bCs/>
        </w:rPr>
        <w:t>nt</w:t>
      </w:r>
    </w:p>
    <w:p w:rsidR="006C54CA" w:rsidRPr="00091B82" w:rsidRDefault="006C54CA">
      <w:pPr>
        <w:spacing w:before="46" w:after="0"/>
        <w:ind w:left="240" w:right="268"/>
        <w:rPr>
          <w:rFonts w:ascii="Arial" w:hAnsi="Arial" w:cs="Arial"/>
          <w:spacing w:val="1"/>
        </w:rPr>
      </w:pPr>
      <w:r w:rsidRPr="00091B82">
        <w:rPr>
          <w:rFonts w:ascii="Arial" w:hAnsi="Arial" w:cs="Arial"/>
          <w:spacing w:val="1"/>
        </w:rPr>
        <w:t xml:space="preserve">The University </w:t>
      </w:r>
      <w:r>
        <w:rPr>
          <w:rFonts w:ascii="Arial" w:hAnsi="Arial" w:cs="Arial"/>
          <w:spacing w:val="1"/>
        </w:rPr>
        <w:t xml:space="preserve">of </w:t>
      </w:r>
      <w:r w:rsidRPr="00091B82">
        <w:rPr>
          <w:rFonts w:ascii="Arial" w:hAnsi="Arial" w:cs="Arial"/>
          <w:spacing w:val="1"/>
        </w:rPr>
        <w:t xml:space="preserve">San Francisco (USF) recognizes the importance of promoting objectivity in </w:t>
      </w:r>
      <w:proofErr w:type="gramStart"/>
      <w:r w:rsidRPr="00091B82">
        <w:rPr>
          <w:rFonts w:ascii="Arial" w:hAnsi="Arial" w:cs="Arial"/>
          <w:spacing w:val="1"/>
        </w:rPr>
        <w:t>research which</w:t>
      </w:r>
      <w:proofErr w:type="gramEnd"/>
      <w:r w:rsidRPr="00091B82">
        <w:rPr>
          <w:rFonts w:ascii="Arial" w:hAnsi="Arial" w:cs="Arial"/>
          <w:spacing w:val="1"/>
        </w:rPr>
        <w:t xml:space="preserve"> is sponsored by federal funding.  USF has established this policy regarding significant financial conflicts of interest (FCOI) for sponsored research; USF and its investigators will be responsible for managing and eliminating any actual or prospective conflicts of interest that may occur.  </w:t>
      </w:r>
    </w:p>
    <w:p w:rsidR="006C54CA" w:rsidRPr="00091B82" w:rsidRDefault="006C54CA">
      <w:pPr>
        <w:spacing w:after="0"/>
        <w:ind w:left="240" w:right="299"/>
        <w:rPr>
          <w:rFonts w:ascii="Arial" w:hAnsi="Arial" w:cs="Arial"/>
        </w:rPr>
      </w:pPr>
    </w:p>
    <w:p w:rsidR="006C54CA" w:rsidRPr="00091B82" w:rsidRDefault="006C54CA" w:rsidP="005A7E24">
      <w:pPr>
        <w:spacing w:after="0" w:line="240" w:lineRule="auto"/>
        <w:ind w:left="240" w:right="-20"/>
        <w:rPr>
          <w:rFonts w:ascii="Arial" w:hAnsi="Arial" w:cs="Arial"/>
        </w:rPr>
      </w:pPr>
      <w:r w:rsidRPr="00091B82">
        <w:rPr>
          <w:rFonts w:ascii="Arial" w:hAnsi="Arial" w:cs="Arial"/>
        </w:rPr>
        <w:t xml:space="preserve">Effective August 2012, </w:t>
      </w:r>
      <w:r>
        <w:rPr>
          <w:rFonts w:ascii="Arial" w:hAnsi="Arial" w:cs="Arial"/>
        </w:rPr>
        <w:t>(</w:t>
      </w:r>
      <w:r w:rsidRPr="00091B82">
        <w:rPr>
          <w:rFonts w:ascii="Arial" w:hAnsi="Arial" w:cs="Arial"/>
        </w:rPr>
        <w:t>PHS</w:t>
      </w:r>
      <w:r>
        <w:rPr>
          <w:rFonts w:ascii="Arial" w:hAnsi="Arial" w:cs="Arial"/>
        </w:rPr>
        <w:t>)</w:t>
      </w:r>
      <w:r w:rsidRPr="00091B82">
        <w:rPr>
          <w:rFonts w:ascii="Arial" w:hAnsi="Arial" w:cs="Arial"/>
        </w:rPr>
        <w:t xml:space="preserve"> rules also require that investigators disclose reimbursed or sponsored travel related to his or her institutional responsibilities.  Travel that is reimbursed or sponsored by federal, state, or local government agencies, institutions of higher education, academic teaching hospitals, medical centers or research institutes affiliated with institutions of higher education is not required to be disclosed.</w:t>
      </w:r>
    </w:p>
    <w:p w:rsidR="006C54CA" w:rsidRPr="00091B82" w:rsidRDefault="006C54CA" w:rsidP="005A7E24">
      <w:pPr>
        <w:spacing w:after="0" w:line="240" w:lineRule="auto"/>
        <w:ind w:left="960" w:right="-20"/>
        <w:rPr>
          <w:rFonts w:ascii="Arial" w:hAnsi="Arial" w:cs="Arial"/>
        </w:rPr>
      </w:pPr>
    </w:p>
    <w:p w:rsidR="006C54CA" w:rsidRPr="00091B82" w:rsidRDefault="006C54CA">
      <w:pPr>
        <w:spacing w:after="0"/>
        <w:ind w:left="240" w:right="299"/>
        <w:rPr>
          <w:rFonts w:ascii="Arial" w:hAnsi="Arial" w:cs="Arial"/>
        </w:rPr>
      </w:pPr>
      <w:r w:rsidRPr="00091B82">
        <w:rPr>
          <w:rFonts w:ascii="Arial" w:hAnsi="Arial" w:cs="Arial"/>
        </w:rPr>
        <w:t>This policy reflects the requirements of the following agencies:</w:t>
      </w:r>
    </w:p>
    <w:p w:rsidR="006C54CA" w:rsidRPr="00091B82" w:rsidRDefault="006C54CA">
      <w:pPr>
        <w:spacing w:after="0"/>
        <w:ind w:left="240" w:right="299"/>
        <w:rPr>
          <w:rFonts w:ascii="Arial" w:hAnsi="Arial" w:cs="Arial"/>
        </w:rPr>
      </w:pPr>
    </w:p>
    <w:p w:rsidR="006C54CA" w:rsidRPr="00091B82" w:rsidRDefault="006C54CA" w:rsidP="004911DE">
      <w:pPr>
        <w:tabs>
          <w:tab w:val="num" w:pos="1080"/>
        </w:tabs>
        <w:spacing w:after="0"/>
        <w:ind w:left="720" w:right="299"/>
        <w:rPr>
          <w:rFonts w:ascii="Arial" w:hAnsi="Arial" w:cs="Arial"/>
        </w:rPr>
      </w:pPr>
      <w:r w:rsidRPr="00091B82">
        <w:rPr>
          <w:rFonts w:ascii="Arial" w:hAnsi="Arial" w:cs="Arial"/>
        </w:rPr>
        <w:t>PHS, including the National Institutes of Health, Agency for Health Research and Quality, the Health Resources and Services Administration and other PHS agencies.</w:t>
      </w:r>
    </w:p>
    <w:p w:rsidR="006C54CA" w:rsidRPr="00091B82" w:rsidRDefault="006C54CA" w:rsidP="001800EB">
      <w:pPr>
        <w:spacing w:after="0"/>
        <w:ind w:right="299"/>
        <w:rPr>
          <w:rFonts w:ascii="Arial" w:hAnsi="Arial" w:cs="Arial"/>
        </w:rPr>
      </w:pPr>
    </w:p>
    <w:p w:rsidR="006C54CA" w:rsidRDefault="006C54CA" w:rsidP="001800EB">
      <w:pPr>
        <w:numPr>
          <w:ilvl w:val="0"/>
          <w:numId w:val="2"/>
        </w:numPr>
        <w:spacing w:after="0"/>
        <w:ind w:right="299"/>
        <w:rPr>
          <w:rFonts w:ascii="Arial" w:hAnsi="Arial" w:cs="Arial"/>
        </w:rPr>
      </w:pPr>
      <w:r w:rsidRPr="00091B82">
        <w:rPr>
          <w:rFonts w:ascii="Arial" w:hAnsi="Arial" w:cs="Arial"/>
        </w:rPr>
        <w:t>42 CFR Part 50 Subpart F (grants and cooperative agreements)</w:t>
      </w:r>
    </w:p>
    <w:p w:rsidR="006C54CA" w:rsidRPr="001800EB" w:rsidRDefault="00EC4821" w:rsidP="001800EB">
      <w:pPr>
        <w:spacing w:after="0"/>
        <w:ind w:right="299" w:firstLine="720"/>
        <w:rPr>
          <w:rFonts w:ascii="Arial" w:hAnsi="Arial" w:cs="Arial"/>
          <w:sz w:val="16"/>
          <w:szCs w:val="16"/>
        </w:rPr>
      </w:pPr>
      <w:hyperlink r:id="rId8" w:history="1">
        <w:r w:rsidR="006C54CA" w:rsidRPr="00715A96">
          <w:rPr>
            <w:rStyle w:val="Hyperlink"/>
            <w:rFonts w:ascii="Arial" w:hAnsi="Arial" w:cs="Arial"/>
            <w:sz w:val="16"/>
            <w:szCs w:val="16"/>
          </w:rPr>
          <w:t>http://www.ecfr.gov/cgi-bin/textidx?c=ecfr&amp;sid=f67ea01984581d3934103b5074c05500&amp;rgn=div5&amp;view=text&amp;node=42:1.0.1.4.22&amp;idno=42</w:t>
        </w:r>
      </w:hyperlink>
    </w:p>
    <w:p w:rsidR="006C54CA" w:rsidRDefault="006C54CA" w:rsidP="001800EB">
      <w:pPr>
        <w:numPr>
          <w:ilvl w:val="1"/>
          <w:numId w:val="2"/>
        </w:numPr>
        <w:tabs>
          <w:tab w:val="clear" w:pos="1680"/>
          <w:tab w:val="num" w:pos="960"/>
        </w:tabs>
        <w:spacing w:after="0"/>
        <w:ind w:left="960" w:right="299"/>
        <w:rPr>
          <w:rFonts w:ascii="Arial" w:hAnsi="Arial" w:cs="Arial"/>
        </w:rPr>
      </w:pPr>
      <w:r w:rsidRPr="00091B82">
        <w:rPr>
          <w:rFonts w:ascii="Arial" w:hAnsi="Arial" w:cs="Arial"/>
        </w:rPr>
        <w:t xml:space="preserve">45 CFR Part 94 (contracts) Initial Regulation effective 10-1-95  </w:t>
      </w:r>
    </w:p>
    <w:p w:rsidR="006C54CA" w:rsidRDefault="00EC4821" w:rsidP="001800EB">
      <w:pPr>
        <w:spacing w:after="0"/>
        <w:ind w:left="960" w:right="299"/>
        <w:rPr>
          <w:rFonts w:ascii="Arial" w:hAnsi="Arial" w:cs="Arial"/>
        </w:rPr>
      </w:pPr>
      <w:hyperlink r:id="rId9" w:history="1">
        <w:r w:rsidR="006C54CA" w:rsidRPr="00AE236C">
          <w:rPr>
            <w:rStyle w:val="Hyperlink"/>
            <w:rFonts w:ascii="Arial" w:hAnsi="Arial" w:cs="Arial"/>
          </w:rPr>
          <w:t>http://www.gpo.gov/fdsys/pkg/CFR-2007-title45-vol1/pdf/CFR-2007-title45-vol1-sec94-4.pdf</w:t>
        </w:r>
      </w:hyperlink>
    </w:p>
    <w:p w:rsidR="006C54CA" w:rsidRDefault="006C54CA" w:rsidP="001800EB">
      <w:pPr>
        <w:numPr>
          <w:ilvl w:val="0"/>
          <w:numId w:val="2"/>
        </w:numPr>
        <w:spacing w:after="0"/>
        <w:ind w:right="299"/>
        <w:rPr>
          <w:rFonts w:ascii="Arial" w:hAnsi="Arial" w:cs="Arial"/>
        </w:rPr>
      </w:pPr>
      <w:r w:rsidRPr="00091B82">
        <w:rPr>
          <w:rFonts w:ascii="Arial" w:hAnsi="Arial" w:cs="Arial"/>
        </w:rPr>
        <w:t>Revised Final Rule published on 8/25/11 and effective August 2012</w:t>
      </w:r>
    </w:p>
    <w:p w:rsidR="006C54CA" w:rsidRDefault="00EC4821" w:rsidP="001800EB">
      <w:pPr>
        <w:spacing w:after="0"/>
        <w:ind w:left="480" w:right="299" w:firstLine="480"/>
        <w:rPr>
          <w:rFonts w:ascii="Arial" w:hAnsi="Arial" w:cs="Arial"/>
        </w:rPr>
      </w:pPr>
      <w:hyperlink r:id="rId10" w:history="1">
        <w:r w:rsidR="006C54CA" w:rsidRPr="00AE236C">
          <w:rPr>
            <w:rStyle w:val="Hyperlink"/>
            <w:rFonts w:ascii="Arial" w:hAnsi="Arial" w:cs="Arial"/>
          </w:rPr>
          <w:t>http://grants.nih.gov/grants/policy/coi/fcoi_final_rule.pdf</w:t>
        </w:r>
      </w:hyperlink>
    </w:p>
    <w:p w:rsidR="006C54CA" w:rsidRPr="00091B82" w:rsidRDefault="006C54CA" w:rsidP="00D6463D">
      <w:pPr>
        <w:spacing w:after="0"/>
        <w:ind w:left="600" w:right="299"/>
        <w:rPr>
          <w:rFonts w:ascii="Arial" w:hAnsi="Arial" w:cs="Arial"/>
        </w:rPr>
      </w:pPr>
      <w:r w:rsidRPr="00091B82">
        <w:rPr>
          <w:rFonts w:ascii="Arial" w:hAnsi="Arial" w:cs="Arial"/>
        </w:rPr>
        <w:t xml:space="preserve">   </w:t>
      </w:r>
    </w:p>
    <w:p w:rsidR="006C54CA" w:rsidRPr="00091B82" w:rsidRDefault="006C54CA" w:rsidP="00861D2D">
      <w:pPr>
        <w:tabs>
          <w:tab w:val="num" w:pos="1080"/>
        </w:tabs>
        <w:spacing w:before="10" w:after="0" w:line="190" w:lineRule="exact"/>
        <w:ind w:left="720"/>
        <w:rPr>
          <w:rFonts w:ascii="Arial" w:hAnsi="Arial" w:cs="Arial"/>
        </w:rPr>
      </w:pPr>
      <w:r w:rsidRPr="00091B82">
        <w:rPr>
          <w:rFonts w:ascii="Arial" w:hAnsi="Arial" w:cs="Arial"/>
        </w:rPr>
        <w:t>Any other relevant state, federal regulations or sponsor disclosure requirements applicable to the research but not listed above</w:t>
      </w:r>
    </w:p>
    <w:p w:rsidR="006C54CA" w:rsidRPr="00091B82" w:rsidRDefault="006C54CA">
      <w:pPr>
        <w:spacing w:before="10" w:after="0" w:line="190" w:lineRule="exact"/>
        <w:rPr>
          <w:rFonts w:ascii="Arial" w:hAnsi="Arial" w:cs="Arial"/>
        </w:rPr>
      </w:pPr>
    </w:p>
    <w:p w:rsidR="006C54CA" w:rsidRPr="00091B82" w:rsidRDefault="006C54CA" w:rsidP="00091B82">
      <w:pPr>
        <w:numPr>
          <w:ilvl w:val="0"/>
          <w:numId w:val="3"/>
        </w:numPr>
        <w:tabs>
          <w:tab w:val="num" w:pos="770"/>
        </w:tabs>
        <w:spacing w:after="0" w:line="240" w:lineRule="auto"/>
        <w:ind w:right="-20"/>
        <w:rPr>
          <w:rFonts w:ascii="Arial" w:hAnsi="Arial" w:cs="Arial"/>
          <w:b/>
        </w:rPr>
      </w:pPr>
      <w:r w:rsidRPr="00091B82">
        <w:rPr>
          <w:rFonts w:ascii="Arial" w:hAnsi="Arial" w:cs="Arial"/>
          <w:b/>
        </w:rPr>
        <w:t xml:space="preserve">Definition of Financial Conflict of Interest </w:t>
      </w:r>
    </w:p>
    <w:p w:rsidR="006C54CA" w:rsidRPr="00091B82" w:rsidRDefault="006C54CA" w:rsidP="003A3EA1">
      <w:pPr>
        <w:spacing w:after="0" w:line="240" w:lineRule="auto"/>
        <w:ind w:right="-20"/>
        <w:rPr>
          <w:rFonts w:ascii="Arial" w:hAnsi="Arial" w:cs="Arial"/>
        </w:rPr>
      </w:pPr>
    </w:p>
    <w:p w:rsidR="006C54CA" w:rsidRPr="00091B82" w:rsidRDefault="006C54CA" w:rsidP="00861D2D">
      <w:pPr>
        <w:spacing w:after="0" w:line="240" w:lineRule="auto"/>
        <w:ind w:left="1100" w:right="-20"/>
        <w:rPr>
          <w:rFonts w:ascii="Arial" w:hAnsi="Arial" w:cs="Arial"/>
        </w:rPr>
      </w:pPr>
      <w:r w:rsidRPr="00091B82">
        <w:rPr>
          <w:rFonts w:ascii="Arial" w:hAnsi="Arial" w:cs="Arial"/>
          <w:bCs/>
          <w:i/>
        </w:rPr>
        <w:t>Fi</w:t>
      </w:r>
      <w:r w:rsidRPr="00091B82">
        <w:rPr>
          <w:rFonts w:ascii="Arial" w:hAnsi="Arial" w:cs="Arial"/>
          <w:bCs/>
          <w:i/>
          <w:spacing w:val="-1"/>
        </w:rPr>
        <w:t>n</w:t>
      </w:r>
      <w:r w:rsidRPr="00091B82">
        <w:rPr>
          <w:rFonts w:ascii="Arial" w:hAnsi="Arial" w:cs="Arial"/>
          <w:bCs/>
          <w:i/>
          <w:spacing w:val="1"/>
        </w:rPr>
        <w:t>a</w:t>
      </w:r>
      <w:r w:rsidRPr="00091B82">
        <w:rPr>
          <w:rFonts w:ascii="Arial" w:hAnsi="Arial" w:cs="Arial"/>
          <w:bCs/>
          <w:i/>
          <w:spacing w:val="-1"/>
        </w:rPr>
        <w:t>n</w:t>
      </w:r>
      <w:r w:rsidRPr="00091B82">
        <w:rPr>
          <w:rFonts w:ascii="Arial" w:hAnsi="Arial" w:cs="Arial"/>
          <w:bCs/>
          <w:i/>
        </w:rPr>
        <w:t>c</w:t>
      </w:r>
      <w:r w:rsidRPr="00091B82">
        <w:rPr>
          <w:rFonts w:ascii="Arial" w:hAnsi="Arial" w:cs="Arial"/>
          <w:bCs/>
          <w:i/>
          <w:spacing w:val="-1"/>
        </w:rPr>
        <w:t>i</w:t>
      </w:r>
      <w:r w:rsidRPr="00091B82">
        <w:rPr>
          <w:rFonts w:ascii="Arial" w:hAnsi="Arial" w:cs="Arial"/>
          <w:bCs/>
          <w:i/>
          <w:spacing w:val="1"/>
        </w:rPr>
        <w:t>a</w:t>
      </w:r>
      <w:r w:rsidRPr="00091B82">
        <w:rPr>
          <w:rFonts w:ascii="Arial" w:hAnsi="Arial" w:cs="Arial"/>
          <w:bCs/>
          <w:i/>
        </w:rPr>
        <w:t>l</w:t>
      </w:r>
      <w:r w:rsidRPr="00091B82">
        <w:rPr>
          <w:rFonts w:ascii="Arial" w:hAnsi="Arial" w:cs="Arial"/>
          <w:bCs/>
          <w:i/>
          <w:spacing w:val="-1"/>
        </w:rPr>
        <w:t xml:space="preserve"> I</w:t>
      </w:r>
      <w:r w:rsidRPr="00091B82">
        <w:rPr>
          <w:rFonts w:ascii="Arial" w:hAnsi="Arial" w:cs="Arial"/>
          <w:bCs/>
          <w:i/>
          <w:spacing w:val="1"/>
        </w:rPr>
        <w:t>n</w:t>
      </w:r>
      <w:r w:rsidRPr="00091B82">
        <w:rPr>
          <w:rFonts w:ascii="Arial" w:hAnsi="Arial" w:cs="Arial"/>
          <w:bCs/>
          <w:i/>
        </w:rPr>
        <w:t>te</w:t>
      </w:r>
      <w:r w:rsidRPr="00091B82">
        <w:rPr>
          <w:rFonts w:ascii="Arial" w:hAnsi="Arial" w:cs="Arial"/>
          <w:bCs/>
          <w:i/>
          <w:spacing w:val="-1"/>
        </w:rPr>
        <w:t>r</w:t>
      </w:r>
      <w:r w:rsidRPr="00091B82">
        <w:rPr>
          <w:rFonts w:ascii="Arial" w:hAnsi="Arial" w:cs="Arial"/>
          <w:bCs/>
          <w:i/>
        </w:rPr>
        <w:t>e</w:t>
      </w:r>
      <w:r w:rsidRPr="00091B82">
        <w:rPr>
          <w:rFonts w:ascii="Arial" w:hAnsi="Arial" w:cs="Arial"/>
          <w:bCs/>
          <w:i/>
          <w:spacing w:val="-1"/>
        </w:rPr>
        <w:t>s</w:t>
      </w:r>
      <w:r w:rsidRPr="00091B82">
        <w:rPr>
          <w:rFonts w:ascii="Arial" w:hAnsi="Arial" w:cs="Arial"/>
          <w:bCs/>
          <w:i/>
        </w:rPr>
        <w:t>t</w:t>
      </w:r>
      <w:r w:rsidRPr="00091B82">
        <w:rPr>
          <w:rFonts w:ascii="Arial" w:hAnsi="Arial" w:cs="Arial"/>
          <w:b/>
          <w:bCs/>
          <w:i/>
        </w:rPr>
        <w:t xml:space="preserve"> </w:t>
      </w:r>
      <w:r w:rsidRPr="00091B82">
        <w:rPr>
          <w:rFonts w:ascii="Arial" w:hAnsi="Arial" w:cs="Arial"/>
          <w:spacing w:val="1"/>
        </w:rPr>
        <w:t>m</w:t>
      </w:r>
      <w:r w:rsidRPr="00091B82">
        <w:rPr>
          <w:rFonts w:ascii="Arial" w:hAnsi="Arial" w:cs="Arial"/>
        </w:rPr>
        <w:t>eans</w:t>
      </w:r>
      <w:r w:rsidRPr="00091B82">
        <w:rPr>
          <w:rFonts w:ascii="Arial" w:hAnsi="Arial" w:cs="Arial"/>
          <w:spacing w:val="-2"/>
        </w:rPr>
        <w:t xml:space="preserve"> </w:t>
      </w:r>
      <w:r w:rsidRPr="00091B82">
        <w:rPr>
          <w:rFonts w:ascii="Arial" w:hAnsi="Arial" w:cs="Arial"/>
          <w:spacing w:val="-3"/>
        </w:rPr>
        <w:t>a</w:t>
      </w:r>
      <w:r w:rsidRPr="00091B82">
        <w:rPr>
          <w:rFonts w:ascii="Arial" w:hAnsi="Arial" w:cs="Arial"/>
          <w:spacing w:val="-1"/>
        </w:rPr>
        <w:t>n</w:t>
      </w:r>
      <w:r w:rsidRPr="00091B82">
        <w:rPr>
          <w:rFonts w:ascii="Arial" w:hAnsi="Arial" w:cs="Arial"/>
          <w:spacing w:val="1"/>
        </w:rPr>
        <w:t>y</w:t>
      </w:r>
      <w:r w:rsidRPr="00091B82">
        <w:rPr>
          <w:rFonts w:ascii="Arial" w:hAnsi="Arial" w:cs="Arial"/>
        </w:rPr>
        <w:t>th</w:t>
      </w:r>
      <w:r w:rsidRPr="00091B82">
        <w:rPr>
          <w:rFonts w:ascii="Arial" w:hAnsi="Arial" w:cs="Arial"/>
          <w:spacing w:val="-1"/>
        </w:rPr>
        <w:t>in</w:t>
      </w:r>
      <w:r w:rsidRPr="00091B82">
        <w:rPr>
          <w:rFonts w:ascii="Arial" w:hAnsi="Arial" w:cs="Arial"/>
        </w:rPr>
        <w:t>g</w:t>
      </w:r>
      <w:r w:rsidRPr="00091B82">
        <w:rPr>
          <w:rFonts w:ascii="Arial" w:hAnsi="Arial" w:cs="Arial"/>
          <w:spacing w:val="-1"/>
        </w:rPr>
        <w:t xml:space="preserve"> </w:t>
      </w:r>
      <w:r w:rsidRPr="00091B82">
        <w:rPr>
          <w:rFonts w:ascii="Arial" w:hAnsi="Arial" w:cs="Arial"/>
          <w:spacing w:val="1"/>
        </w:rPr>
        <w:t>o</w:t>
      </w:r>
      <w:r w:rsidRPr="00091B82">
        <w:rPr>
          <w:rFonts w:ascii="Arial" w:hAnsi="Arial" w:cs="Arial"/>
        </w:rPr>
        <w:t>f</w:t>
      </w:r>
      <w:r w:rsidRPr="00091B82">
        <w:rPr>
          <w:rFonts w:ascii="Arial" w:hAnsi="Arial" w:cs="Arial"/>
          <w:spacing w:val="-2"/>
        </w:rPr>
        <w:t xml:space="preserve"> </w:t>
      </w:r>
      <w:r w:rsidRPr="00091B82">
        <w:rPr>
          <w:rFonts w:ascii="Arial" w:hAnsi="Arial" w:cs="Arial"/>
          <w:spacing w:val="-1"/>
        </w:rPr>
        <w:t>m</w:t>
      </w:r>
      <w:r w:rsidRPr="00091B82">
        <w:rPr>
          <w:rFonts w:ascii="Arial" w:hAnsi="Arial" w:cs="Arial"/>
          <w:spacing w:val="1"/>
        </w:rPr>
        <w:t>o</w:t>
      </w:r>
      <w:r w:rsidRPr="00091B82">
        <w:rPr>
          <w:rFonts w:ascii="Arial" w:hAnsi="Arial" w:cs="Arial"/>
          <w:spacing w:val="-1"/>
        </w:rPr>
        <w:t>n</w:t>
      </w:r>
      <w:r w:rsidRPr="00091B82">
        <w:rPr>
          <w:rFonts w:ascii="Arial" w:hAnsi="Arial" w:cs="Arial"/>
        </w:rPr>
        <w:t>e</w:t>
      </w:r>
      <w:r w:rsidRPr="00091B82">
        <w:rPr>
          <w:rFonts w:ascii="Arial" w:hAnsi="Arial" w:cs="Arial"/>
          <w:spacing w:val="1"/>
        </w:rPr>
        <w:t>t</w:t>
      </w:r>
      <w:r w:rsidRPr="00091B82">
        <w:rPr>
          <w:rFonts w:ascii="Arial" w:hAnsi="Arial" w:cs="Arial"/>
        </w:rPr>
        <w:t>a</w:t>
      </w:r>
      <w:r w:rsidRPr="00091B82">
        <w:rPr>
          <w:rFonts w:ascii="Arial" w:hAnsi="Arial" w:cs="Arial"/>
          <w:spacing w:val="-3"/>
        </w:rPr>
        <w:t>r</w:t>
      </w:r>
      <w:r w:rsidRPr="00091B82">
        <w:rPr>
          <w:rFonts w:ascii="Arial" w:hAnsi="Arial" w:cs="Arial"/>
        </w:rPr>
        <w:t>y</w:t>
      </w:r>
      <w:r w:rsidRPr="00091B82">
        <w:rPr>
          <w:rFonts w:ascii="Arial" w:hAnsi="Arial" w:cs="Arial"/>
          <w:spacing w:val="-1"/>
        </w:rPr>
        <w:t xml:space="preserve"> </w:t>
      </w:r>
      <w:r w:rsidRPr="00091B82">
        <w:rPr>
          <w:rFonts w:ascii="Arial" w:hAnsi="Arial" w:cs="Arial"/>
          <w:spacing w:val="1"/>
        </w:rPr>
        <w:t>v</w:t>
      </w:r>
      <w:r w:rsidRPr="00091B82">
        <w:rPr>
          <w:rFonts w:ascii="Arial" w:hAnsi="Arial" w:cs="Arial"/>
        </w:rPr>
        <w:t>al</w:t>
      </w:r>
      <w:r w:rsidRPr="00091B82">
        <w:rPr>
          <w:rFonts w:ascii="Arial" w:hAnsi="Arial" w:cs="Arial"/>
          <w:spacing w:val="-1"/>
        </w:rPr>
        <w:t>u</w:t>
      </w:r>
      <w:r w:rsidRPr="00091B82">
        <w:rPr>
          <w:rFonts w:ascii="Arial" w:hAnsi="Arial" w:cs="Arial"/>
        </w:rPr>
        <w:t>e,</w:t>
      </w:r>
      <w:r w:rsidRPr="00091B82">
        <w:rPr>
          <w:rFonts w:ascii="Arial" w:hAnsi="Arial" w:cs="Arial"/>
          <w:spacing w:val="-2"/>
        </w:rPr>
        <w:t xml:space="preserve"> </w:t>
      </w:r>
      <w:r w:rsidRPr="00091B82">
        <w:rPr>
          <w:rFonts w:ascii="Arial" w:hAnsi="Arial" w:cs="Arial"/>
          <w:spacing w:val="1"/>
        </w:rPr>
        <w:t>w</w:t>
      </w:r>
      <w:r w:rsidRPr="00091B82">
        <w:rPr>
          <w:rFonts w:ascii="Arial" w:hAnsi="Arial" w:cs="Arial"/>
          <w:spacing w:val="-1"/>
        </w:rPr>
        <w:t>h</w:t>
      </w:r>
      <w:r w:rsidRPr="00091B82">
        <w:rPr>
          <w:rFonts w:ascii="Arial" w:hAnsi="Arial" w:cs="Arial"/>
        </w:rPr>
        <w:t>e</w:t>
      </w:r>
      <w:r w:rsidRPr="00091B82">
        <w:rPr>
          <w:rFonts w:ascii="Arial" w:hAnsi="Arial" w:cs="Arial"/>
          <w:spacing w:val="1"/>
        </w:rPr>
        <w:t>t</w:t>
      </w:r>
      <w:r w:rsidRPr="00091B82">
        <w:rPr>
          <w:rFonts w:ascii="Arial" w:hAnsi="Arial" w:cs="Arial"/>
          <w:spacing w:val="-1"/>
        </w:rPr>
        <w:t>h</w:t>
      </w:r>
      <w:r w:rsidRPr="00091B82">
        <w:rPr>
          <w:rFonts w:ascii="Arial" w:hAnsi="Arial" w:cs="Arial"/>
          <w:spacing w:val="-2"/>
        </w:rPr>
        <w:t>e</w:t>
      </w:r>
      <w:r w:rsidRPr="00091B82">
        <w:rPr>
          <w:rFonts w:ascii="Arial" w:hAnsi="Arial" w:cs="Arial"/>
        </w:rPr>
        <w:t xml:space="preserve">r </w:t>
      </w:r>
      <w:r w:rsidRPr="00091B82">
        <w:rPr>
          <w:rFonts w:ascii="Arial" w:hAnsi="Arial" w:cs="Arial"/>
          <w:spacing w:val="1"/>
        </w:rPr>
        <w:t>o</w:t>
      </w:r>
      <w:r w:rsidRPr="00091B82">
        <w:rPr>
          <w:rFonts w:ascii="Arial" w:hAnsi="Arial" w:cs="Arial"/>
        </w:rPr>
        <w:t>r</w:t>
      </w:r>
      <w:r w:rsidRPr="00091B82">
        <w:rPr>
          <w:rFonts w:ascii="Arial" w:hAnsi="Arial" w:cs="Arial"/>
          <w:spacing w:val="-2"/>
        </w:rPr>
        <w:t xml:space="preserve"> </w:t>
      </w:r>
      <w:r w:rsidRPr="00091B82">
        <w:rPr>
          <w:rFonts w:ascii="Arial" w:hAnsi="Arial" w:cs="Arial"/>
        </w:rPr>
        <w:t>n</w:t>
      </w:r>
      <w:r w:rsidRPr="00091B82">
        <w:rPr>
          <w:rFonts w:ascii="Arial" w:hAnsi="Arial" w:cs="Arial"/>
          <w:spacing w:val="-1"/>
        </w:rPr>
        <w:t>o</w:t>
      </w:r>
      <w:r w:rsidRPr="00091B82">
        <w:rPr>
          <w:rFonts w:ascii="Arial" w:hAnsi="Arial" w:cs="Arial"/>
        </w:rPr>
        <w:t>t</w:t>
      </w:r>
      <w:r w:rsidRPr="00091B82">
        <w:rPr>
          <w:rFonts w:ascii="Arial" w:hAnsi="Arial" w:cs="Arial"/>
          <w:spacing w:val="1"/>
        </w:rPr>
        <w:t xml:space="preserve"> </w:t>
      </w:r>
      <w:r w:rsidRPr="00091B82">
        <w:rPr>
          <w:rFonts w:ascii="Arial" w:hAnsi="Arial" w:cs="Arial"/>
        </w:rPr>
        <w:t>the</w:t>
      </w:r>
      <w:r w:rsidRPr="00091B82">
        <w:rPr>
          <w:rFonts w:ascii="Arial" w:hAnsi="Arial" w:cs="Arial"/>
          <w:spacing w:val="-2"/>
        </w:rPr>
        <w:t xml:space="preserve"> </w:t>
      </w:r>
      <w:r w:rsidRPr="00091B82">
        <w:rPr>
          <w:rFonts w:ascii="Arial" w:hAnsi="Arial" w:cs="Arial"/>
          <w:spacing w:val="1"/>
        </w:rPr>
        <w:t>v</w:t>
      </w:r>
      <w:r w:rsidRPr="00091B82">
        <w:rPr>
          <w:rFonts w:ascii="Arial" w:hAnsi="Arial" w:cs="Arial"/>
        </w:rPr>
        <w:t>al</w:t>
      </w:r>
      <w:r w:rsidRPr="00091B82">
        <w:rPr>
          <w:rFonts w:ascii="Arial" w:hAnsi="Arial" w:cs="Arial"/>
          <w:spacing w:val="-1"/>
        </w:rPr>
        <w:t>u</w:t>
      </w:r>
      <w:r w:rsidRPr="00091B82">
        <w:rPr>
          <w:rFonts w:ascii="Arial" w:hAnsi="Arial" w:cs="Arial"/>
        </w:rPr>
        <w:t>e</w:t>
      </w:r>
      <w:r w:rsidRPr="00091B82">
        <w:rPr>
          <w:rFonts w:ascii="Arial" w:hAnsi="Arial" w:cs="Arial"/>
          <w:spacing w:val="-2"/>
        </w:rPr>
        <w:t xml:space="preserve"> i</w:t>
      </w:r>
      <w:r w:rsidRPr="00091B82">
        <w:rPr>
          <w:rFonts w:ascii="Arial" w:hAnsi="Arial" w:cs="Arial"/>
        </w:rPr>
        <w:t>s r</w:t>
      </w:r>
      <w:r w:rsidRPr="00091B82">
        <w:rPr>
          <w:rFonts w:ascii="Arial" w:hAnsi="Arial" w:cs="Arial"/>
          <w:spacing w:val="1"/>
        </w:rPr>
        <w:t>e</w:t>
      </w:r>
      <w:r w:rsidRPr="00091B82">
        <w:rPr>
          <w:rFonts w:ascii="Arial" w:hAnsi="Arial" w:cs="Arial"/>
        </w:rPr>
        <w:t>a</w:t>
      </w:r>
      <w:r w:rsidRPr="00091B82">
        <w:rPr>
          <w:rFonts w:ascii="Arial" w:hAnsi="Arial" w:cs="Arial"/>
          <w:spacing w:val="-1"/>
        </w:rPr>
        <w:t>d</w:t>
      </w:r>
      <w:r w:rsidRPr="00091B82">
        <w:rPr>
          <w:rFonts w:ascii="Arial" w:hAnsi="Arial" w:cs="Arial"/>
        </w:rPr>
        <w:t>ily</w:t>
      </w:r>
      <w:r w:rsidRPr="00091B82">
        <w:rPr>
          <w:rFonts w:ascii="Arial" w:hAnsi="Arial" w:cs="Arial"/>
          <w:spacing w:val="-1"/>
        </w:rPr>
        <w:t xml:space="preserve"> </w:t>
      </w:r>
      <w:r w:rsidRPr="00091B82">
        <w:rPr>
          <w:rFonts w:ascii="Arial" w:hAnsi="Arial" w:cs="Arial"/>
        </w:rPr>
        <w:t>asce</w:t>
      </w:r>
      <w:r w:rsidRPr="00091B82">
        <w:rPr>
          <w:rFonts w:ascii="Arial" w:hAnsi="Arial" w:cs="Arial"/>
          <w:spacing w:val="-2"/>
        </w:rPr>
        <w:t>r</w:t>
      </w:r>
      <w:r w:rsidRPr="00091B82">
        <w:rPr>
          <w:rFonts w:ascii="Arial" w:hAnsi="Arial" w:cs="Arial"/>
        </w:rPr>
        <w:t>tai</w:t>
      </w:r>
      <w:r w:rsidRPr="00091B82">
        <w:rPr>
          <w:rFonts w:ascii="Arial" w:hAnsi="Arial" w:cs="Arial"/>
          <w:spacing w:val="-1"/>
        </w:rPr>
        <w:t>n</w:t>
      </w:r>
      <w:r w:rsidRPr="00091B82">
        <w:rPr>
          <w:rFonts w:ascii="Arial" w:hAnsi="Arial" w:cs="Arial"/>
        </w:rPr>
        <w:t>a</w:t>
      </w:r>
      <w:r w:rsidRPr="00091B82">
        <w:rPr>
          <w:rFonts w:ascii="Arial" w:hAnsi="Arial" w:cs="Arial"/>
          <w:spacing w:val="-1"/>
        </w:rPr>
        <w:t>b</w:t>
      </w:r>
      <w:r w:rsidRPr="00091B82">
        <w:rPr>
          <w:rFonts w:ascii="Arial" w:hAnsi="Arial" w:cs="Arial"/>
        </w:rPr>
        <w:t xml:space="preserve">le.  Note that the monetary threshold for which significant FCOI requires disclosures is now lowered to $10,000 from $45,000 by most federal agencies. </w:t>
      </w:r>
    </w:p>
    <w:p w:rsidR="006C54CA" w:rsidRPr="00091B82" w:rsidRDefault="006C54CA" w:rsidP="003A3EA1">
      <w:pPr>
        <w:spacing w:after="0" w:line="240" w:lineRule="auto"/>
        <w:ind w:left="960" w:right="-20"/>
        <w:rPr>
          <w:rFonts w:ascii="Arial" w:hAnsi="Arial" w:cs="Arial"/>
        </w:rPr>
      </w:pPr>
    </w:p>
    <w:p w:rsidR="006C54CA" w:rsidRPr="00091B82" w:rsidRDefault="006C54CA" w:rsidP="00861D2D">
      <w:pPr>
        <w:spacing w:before="57" w:after="0" w:line="240" w:lineRule="auto"/>
        <w:ind w:left="1100" w:right="344"/>
        <w:rPr>
          <w:rFonts w:ascii="Arial" w:hAnsi="Arial" w:cs="Arial"/>
        </w:rPr>
      </w:pPr>
      <w:r w:rsidRPr="00091B82">
        <w:rPr>
          <w:rFonts w:ascii="Arial" w:hAnsi="Arial" w:cs="Arial"/>
          <w:i/>
        </w:rPr>
        <w:t xml:space="preserve">Significant </w:t>
      </w:r>
      <w:r w:rsidRPr="00091B82">
        <w:rPr>
          <w:rFonts w:ascii="Arial" w:hAnsi="Arial" w:cs="Arial"/>
          <w:bCs/>
          <w:i/>
        </w:rPr>
        <w:t>Fi</w:t>
      </w:r>
      <w:r w:rsidRPr="00091B82">
        <w:rPr>
          <w:rFonts w:ascii="Arial" w:hAnsi="Arial" w:cs="Arial"/>
          <w:bCs/>
          <w:i/>
          <w:spacing w:val="-1"/>
        </w:rPr>
        <w:t>n</w:t>
      </w:r>
      <w:r w:rsidRPr="00091B82">
        <w:rPr>
          <w:rFonts w:ascii="Arial" w:hAnsi="Arial" w:cs="Arial"/>
          <w:bCs/>
          <w:i/>
          <w:spacing w:val="1"/>
        </w:rPr>
        <w:t>a</w:t>
      </w:r>
      <w:r w:rsidRPr="00091B82">
        <w:rPr>
          <w:rFonts w:ascii="Arial" w:hAnsi="Arial" w:cs="Arial"/>
          <w:bCs/>
          <w:i/>
          <w:spacing w:val="-1"/>
        </w:rPr>
        <w:t>n</w:t>
      </w:r>
      <w:r w:rsidRPr="00091B82">
        <w:rPr>
          <w:rFonts w:ascii="Arial" w:hAnsi="Arial" w:cs="Arial"/>
          <w:bCs/>
          <w:i/>
        </w:rPr>
        <w:t>c</w:t>
      </w:r>
      <w:r w:rsidRPr="00091B82">
        <w:rPr>
          <w:rFonts w:ascii="Arial" w:hAnsi="Arial" w:cs="Arial"/>
          <w:bCs/>
          <w:i/>
          <w:spacing w:val="-1"/>
        </w:rPr>
        <w:t>i</w:t>
      </w:r>
      <w:r w:rsidRPr="00091B82">
        <w:rPr>
          <w:rFonts w:ascii="Arial" w:hAnsi="Arial" w:cs="Arial"/>
          <w:bCs/>
          <w:i/>
          <w:spacing w:val="1"/>
        </w:rPr>
        <w:t>a</w:t>
      </w:r>
      <w:r w:rsidRPr="00091B82">
        <w:rPr>
          <w:rFonts w:ascii="Arial" w:hAnsi="Arial" w:cs="Arial"/>
          <w:bCs/>
          <w:i/>
        </w:rPr>
        <w:t>l</w:t>
      </w:r>
      <w:r w:rsidRPr="00091B82">
        <w:rPr>
          <w:rFonts w:ascii="Arial" w:hAnsi="Arial" w:cs="Arial"/>
          <w:bCs/>
          <w:i/>
          <w:spacing w:val="-1"/>
        </w:rPr>
        <w:t xml:space="preserve"> </w:t>
      </w:r>
      <w:r w:rsidRPr="00091B82">
        <w:rPr>
          <w:rFonts w:ascii="Arial" w:hAnsi="Arial" w:cs="Arial"/>
          <w:bCs/>
          <w:i/>
          <w:spacing w:val="-2"/>
        </w:rPr>
        <w:t>C</w:t>
      </w:r>
      <w:r w:rsidRPr="00091B82">
        <w:rPr>
          <w:rFonts w:ascii="Arial" w:hAnsi="Arial" w:cs="Arial"/>
          <w:bCs/>
          <w:i/>
          <w:spacing w:val="1"/>
        </w:rPr>
        <w:t>on</w:t>
      </w:r>
      <w:r w:rsidRPr="00091B82">
        <w:rPr>
          <w:rFonts w:ascii="Arial" w:hAnsi="Arial" w:cs="Arial"/>
          <w:bCs/>
          <w:i/>
          <w:spacing w:val="-3"/>
        </w:rPr>
        <w:t>f</w:t>
      </w:r>
      <w:r w:rsidRPr="00091B82">
        <w:rPr>
          <w:rFonts w:ascii="Arial" w:hAnsi="Arial" w:cs="Arial"/>
          <w:bCs/>
          <w:i/>
          <w:spacing w:val="1"/>
        </w:rPr>
        <w:t>li</w:t>
      </w:r>
      <w:r w:rsidRPr="00091B82">
        <w:rPr>
          <w:rFonts w:ascii="Arial" w:hAnsi="Arial" w:cs="Arial"/>
          <w:bCs/>
          <w:i/>
          <w:spacing w:val="-2"/>
        </w:rPr>
        <w:t>c</w:t>
      </w:r>
      <w:r w:rsidRPr="00091B82">
        <w:rPr>
          <w:rFonts w:ascii="Arial" w:hAnsi="Arial" w:cs="Arial"/>
          <w:bCs/>
          <w:i/>
        </w:rPr>
        <w:t>t</w:t>
      </w:r>
      <w:r w:rsidRPr="00091B82">
        <w:rPr>
          <w:rFonts w:ascii="Arial" w:hAnsi="Arial" w:cs="Arial"/>
          <w:bCs/>
          <w:i/>
          <w:spacing w:val="-2"/>
        </w:rPr>
        <w:t xml:space="preserve"> </w:t>
      </w:r>
      <w:r w:rsidRPr="00091B82">
        <w:rPr>
          <w:rFonts w:ascii="Arial" w:hAnsi="Arial" w:cs="Arial"/>
          <w:bCs/>
          <w:i/>
          <w:spacing w:val="1"/>
        </w:rPr>
        <w:t>o</w:t>
      </w:r>
      <w:r w:rsidRPr="00091B82">
        <w:rPr>
          <w:rFonts w:ascii="Arial" w:hAnsi="Arial" w:cs="Arial"/>
          <w:bCs/>
          <w:i/>
        </w:rPr>
        <w:t xml:space="preserve">f </w:t>
      </w:r>
      <w:r w:rsidRPr="00091B82">
        <w:rPr>
          <w:rFonts w:ascii="Arial" w:hAnsi="Arial" w:cs="Arial"/>
          <w:bCs/>
          <w:i/>
          <w:spacing w:val="-1"/>
        </w:rPr>
        <w:t>I</w:t>
      </w:r>
      <w:r w:rsidRPr="00091B82">
        <w:rPr>
          <w:rFonts w:ascii="Arial" w:hAnsi="Arial" w:cs="Arial"/>
          <w:bCs/>
          <w:i/>
          <w:spacing w:val="1"/>
        </w:rPr>
        <w:t>n</w:t>
      </w:r>
      <w:r w:rsidRPr="00091B82">
        <w:rPr>
          <w:rFonts w:ascii="Arial" w:hAnsi="Arial" w:cs="Arial"/>
          <w:bCs/>
          <w:i/>
        </w:rPr>
        <w:t>te</w:t>
      </w:r>
      <w:r w:rsidRPr="00091B82">
        <w:rPr>
          <w:rFonts w:ascii="Arial" w:hAnsi="Arial" w:cs="Arial"/>
          <w:bCs/>
          <w:i/>
          <w:spacing w:val="-1"/>
        </w:rPr>
        <w:t>r</w:t>
      </w:r>
      <w:r w:rsidRPr="00091B82">
        <w:rPr>
          <w:rFonts w:ascii="Arial" w:hAnsi="Arial" w:cs="Arial"/>
          <w:bCs/>
          <w:i/>
          <w:spacing w:val="-3"/>
        </w:rPr>
        <w:t>e</w:t>
      </w:r>
      <w:r w:rsidRPr="00091B82">
        <w:rPr>
          <w:rFonts w:ascii="Arial" w:hAnsi="Arial" w:cs="Arial"/>
          <w:bCs/>
          <w:i/>
        </w:rPr>
        <w:t xml:space="preserve">st </w:t>
      </w:r>
      <w:r w:rsidRPr="00091B82">
        <w:rPr>
          <w:rFonts w:ascii="Arial" w:hAnsi="Arial" w:cs="Arial"/>
          <w:bCs/>
          <w:i/>
          <w:spacing w:val="1"/>
        </w:rPr>
        <w:t>(</w:t>
      </w:r>
      <w:r w:rsidRPr="00091B82">
        <w:rPr>
          <w:rFonts w:ascii="Arial" w:hAnsi="Arial" w:cs="Arial"/>
          <w:bCs/>
          <w:i/>
        </w:rPr>
        <w:t>F</w:t>
      </w:r>
      <w:r w:rsidRPr="00091B82">
        <w:rPr>
          <w:rFonts w:ascii="Arial" w:hAnsi="Arial" w:cs="Arial"/>
          <w:bCs/>
          <w:i/>
          <w:spacing w:val="-2"/>
        </w:rPr>
        <w:t>C</w:t>
      </w:r>
      <w:r w:rsidRPr="00091B82">
        <w:rPr>
          <w:rFonts w:ascii="Arial" w:hAnsi="Arial" w:cs="Arial"/>
          <w:bCs/>
          <w:i/>
          <w:spacing w:val="1"/>
        </w:rPr>
        <w:t>O</w:t>
      </w:r>
      <w:r w:rsidRPr="00091B82">
        <w:rPr>
          <w:rFonts w:ascii="Arial" w:hAnsi="Arial" w:cs="Arial"/>
          <w:bCs/>
          <w:i/>
          <w:spacing w:val="-1"/>
        </w:rPr>
        <w:t>I</w:t>
      </w:r>
      <w:r w:rsidRPr="00091B82">
        <w:rPr>
          <w:rFonts w:ascii="Arial" w:hAnsi="Arial" w:cs="Arial"/>
          <w:bCs/>
          <w:i/>
        </w:rPr>
        <w:t>)</w:t>
      </w:r>
      <w:r w:rsidRPr="00091B82">
        <w:rPr>
          <w:rFonts w:ascii="Arial" w:hAnsi="Arial" w:cs="Arial"/>
          <w:b/>
          <w:bCs/>
          <w:i/>
          <w:spacing w:val="2"/>
        </w:rPr>
        <w:t xml:space="preserve"> </w:t>
      </w:r>
      <w:r w:rsidRPr="00091B82">
        <w:rPr>
          <w:rFonts w:ascii="Arial" w:hAnsi="Arial" w:cs="Arial"/>
          <w:spacing w:val="1"/>
        </w:rPr>
        <w:t>m</w:t>
      </w:r>
      <w:r w:rsidRPr="00091B82">
        <w:rPr>
          <w:rFonts w:ascii="Arial" w:hAnsi="Arial" w:cs="Arial"/>
        </w:rPr>
        <w:t>eans</w:t>
      </w:r>
      <w:r w:rsidRPr="00091B82">
        <w:rPr>
          <w:rFonts w:ascii="Arial" w:hAnsi="Arial" w:cs="Arial"/>
          <w:spacing w:val="-3"/>
        </w:rPr>
        <w:t xml:space="preserve"> </w:t>
      </w:r>
      <w:r w:rsidRPr="00091B82">
        <w:rPr>
          <w:rFonts w:ascii="Arial" w:hAnsi="Arial" w:cs="Arial"/>
        </w:rPr>
        <w:t>a</w:t>
      </w:r>
      <w:r w:rsidRPr="00091B82">
        <w:rPr>
          <w:rFonts w:ascii="Arial" w:hAnsi="Arial" w:cs="Arial"/>
          <w:spacing w:val="1"/>
        </w:rPr>
        <w:t xml:space="preserve"> </w:t>
      </w:r>
      <w:r w:rsidRPr="00091B82">
        <w:rPr>
          <w:rFonts w:ascii="Arial" w:hAnsi="Arial" w:cs="Arial"/>
        </w:rPr>
        <w:t>si</w:t>
      </w:r>
      <w:r w:rsidRPr="00091B82">
        <w:rPr>
          <w:rFonts w:ascii="Arial" w:hAnsi="Arial" w:cs="Arial"/>
          <w:spacing w:val="-1"/>
        </w:rPr>
        <w:t>gn</w:t>
      </w:r>
      <w:r w:rsidRPr="00091B82">
        <w:rPr>
          <w:rFonts w:ascii="Arial" w:hAnsi="Arial" w:cs="Arial"/>
        </w:rPr>
        <w:t>if</w:t>
      </w:r>
      <w:r w:rsidRPr="00091B82">
        <w:rPr>
          <w:rFonts w:ascii="Arial" w:hAnsi="Arial" w:cs="Arial"/>
          <w:spacing w:val="-1"/>
        </w:rPr>
        <w:t>i</w:t>
      </w:r>
      <w:r w:rsidRPr="00091B82">
        <w:rPr>
          <w:rFonts w:ascii="Arial" w:hAnsi="Arial" w:cs="Arial"/>
        </w:rPr>
        <w:t>ca</w:t>
      </w:r>
      <w:r w:rsidRPr="00091B82">
        <w:rPr>
          <w:rFonts w:ascii="Arial" w:hAnsi="Arial" w:cs="Arial"/>
          <w:spacing w:val="-3"/>
        </w:rPr>
        <w:t>n</w:t>
      </w:r>
      <w:r w:rsidRPr="00091B82">
        <w:rPr>
          <w:rFonts w:ascii="Arial" w:hAnsi="Arial" w:cs="Arial"/>
        </w:rPr>
        <w:t>t</w:t>
      </w:r>
      <w:r w:rsidRPr="00091B82">
        <w:rPr>
          <w:rFonts w:ascii="Arial" w:hAnsi="Arial" w:cs="Arial"/>
          <w:spacing w:val="1"/>
        </w:rPr>
        <w:t xml:space="preserve"> </w:t>
      </w:r>
      <w:r w:rsidRPr="00091B82">
        <w:rPr>
          <w:rFonts w:ascii="Arial" w:hAnsi="Arial" w:cs="Arial"/>
        </w:rPr>
        <w:t>fi</w:t>
      </w:r>
      <w:r w:rsidRPr="00091B82">
        <w:rPr>
          <w:rFonts w:ascii="Arial" w:hAnsi="Arial" w:cs="Arial"/>
          <w:spacing w:val="-1"/>
        </w:rPr>
        <w:t>n</w:t>
      </w:r>
      <w:r w:rsidRPr="00091B82">
        <w:rPr>
          <w:rFonts w:ascii="Arial" w:hAnsi="Arial" w:cs="Arial"/>
        </w:rPr>
        <w:t>a</w:t>
      </w:r>
      <w:r w:rsidRPr="00091B82">
        <w:rPr>
          <w:rFonts w:ascii="Arial" w:hAnsi="Arial" w:cs="Arial"/>
          <w:spacing w:val="-1"/>
        </w:rPr>
        <w:t>n</w:t>
      </w:r>
      <w:r w:rsidRPr="00091B82">
        <w:rPr>
          <w:rFonts w:ascii="Arial" w:hAnsi="Arial" w:cs="Arial"/>
        </w:rPr>
        <w:t>cial inte</w:t>
      </w:r>
      <w:r w:rsidRPr="00091B82">
        <w:rPr>
          <w:rFonts w:ascii="Arial" w:hAnsi="Arial" w:cs="Arial"/>
          <w:spacing w:val="-2"/>
        </w:rPr>
        <w:t>r</w:t>
      </w:r>
      <w:r w:rsidRPr="00091B82">
        <w:rPr>
          <w:rFonts w:ascii="Arial" w:hAnsi="Arial" w:cs="Arial"/>
        </w:rPr>
        <w:t>est</w:t>
      </w:r>
      <w:r w:rsidRPr="00091B82">
        <w:rPr>
          <w:rFonts w:ascii="Arial" w:hAnsi="Arial" w:cs="Arial"/>
          <w:spacing w:val="-1"/>
        </w:rPr>
        <w:t xml:space="preserve"> </w:t>
      </w:r>
      <w:r w:rsidRPr="00091B82">
        <w:rPr>
          <w:rFonts w:ascii="Arial" w:hAnsi="Arial" w:cs="Arial"/>
        </w:rPr>
        <w:t xml:space="preserve">that </w:t>
      </w:r>
      <w:r w:rsidRPr="00091B82">
        <w:rPr>
          <w:rFonts w:ascii="Arial" w:hAnsi="Arial" w:cs="Arial"/>
          <w:spacing w:val="-2"/>
        </w:rPr>
        <w:t>c</w:t>
      </w:r>
      <w:r w:rsidRPr="00091B82">
        <w:rPr>
          <w:rFonts w:ascii="Arial" w:hAnsi="Arial" w:cs="Arial"/>
          <w:spacing w:val="1"/>
        </w:rPr>
        <w:t>o</w:t>
      </w:r>
      <w:r w:rsidRPr="00091B82">
        <w:rPr>
          <w:rFonts w:ascii="Arial" w:hAnsi="Arial" w:cs="Arial"/>
          <w:spacing w:val="-3"/>
        </w:rPr>
        <w:t>u</w:t>
      </w:r>
      <w:r w:rsidRPr="00091B82">
        <w:rPr>
          <w:rFonts w:ascii="Arial" w:hAnsi="Arial" w:cs="Arial"/>
        </w:rPr>
        <w:t>ld</w:t>
      </w:r>
      <w:r w:rsidRPr="00091B82">
        <w:rPr>
          <w:rFonts w:ascii="Arial" w:hAnsi="Arial" w:cs="Arial"/>
          <w:spacing w:val="-1"/>
        </w:rPr>
        <w:t xml:space="preserve"> </w:t>
      </w:r>
      <w:r w:rsidRPr="00091B82">
        <w:rPr>
          <w:rFonts w:ascii="Arial" w:hAnsi="Arial" w:cs="Arial"/>
        </w:rPr>
        <w:t>di</w:t>
      </w:r>
      <w:r w:rsidRPr="00091B82">
        <w:rPr>
          <w:rFonts w:ascii="Arial" w:hAnsi="Arial" w:cs="Arial"/>
          <w:spacing w:val="-1"/>
        </w:rPr>
        <w:t>r</w:t>
      </w:r>
      <w:r w:rsidRPr="00091B82">
        <w:rPr>
          <w:rFonts w:ascii="Arial" w:hAnsi="Arial" w:cs="Arial"/>
        </w:rPr>
        <w:t>ec</w:t>
      </w:r>
      <w:r w:rsidRPr="00091B82">
        <w:rPr>
          <w:rFonts w:ascii="Arial" w:hAnsi="Arial" w:cs="Arial"/>
          <w:spacing w:val="1"/>
        </w:rPr>
        <w:t>t</w:t>
      </w:r>
      <w:r w:rsidRPr="00091B82">
        <w:rPr>
          <w:rFonts w:ascii="Arial" w:hAnsi="Arial" w:cs="Arial"/>
        </w:rPr>
        <w:t>ly</w:t>
      </w:r>
      <w:r w:rsidRPr="00091B82">
        <w:rPr>
          <w:rFonts w:ascii="Arial" w:hAnsi="Arial" w:cs="Arial"/>
          <w:spacing w:val="-2"/>
        </w:rPr>
        <w:t xml:space="preserve"> </w:t>
      </w:r>
      <w:r w:rsidRPr="00091B82">
        <w:rPr>
          <w:rFonts w:ascii="Arial" w:hAnsi="Arial" w:cs="Arial"/>
        </w:rPr>
        <w:t>and</w:t>
      </w:r>
      <w:r w:rsidRPr="00091B82">
        <w:rPr>
          <w:rFonts w:ascii="Arial" w:hAnsi="Arial" w:cs="Arial"/>
          <w:spacing w:val="-1"/>
        </w:rPr>
        <w:t xml:space="preserve"> </w:t>
      </w:r>
      <w:r w:rsidRPr="00091B82">
        <w:rPr>
          <w:rFonts w:ascii="Arial" w:hAnsi="Arial" w:cs="Arial"/>
        </w:rPr>
        <w:t>sig</w:t>
      </w:r>
      <w:r w:rsidRPr="00091B82">
        <w:rPr>
          <w:rFonts w:ascii="Arial" w:hAnsi="Arial" w:cs="Arial"/>
          <w:spacing w:val="-1"/>
        </w:rPr>
        <w:t>n</w:t>
      </w:r>
      <w:r w:rsidRPr="00091B82">
        <w:rPr>
          <w:rFonts w:ascii="Arial" w:hAnsi="Arial" w:cs="Arial"/>
        </w:rPr>
        <w:t>if</w:t>
      </w:r>
      <w:r w:rsidRPr="00091B82">
        <w:rPr>
          <w:rFonts w:ascii="Arial" w:hAnsi="Arial" w:cs="Arial"/>
          <w:spacing w:val="-1"/>
        </w:rPr>
        <w:t>i</w:t>
      </w:r>
      <w:r w:rsidRPr="00091B82">
        <w:rPr>
          <w:rFonts w:ascii="Arial" w:hAnsi="Arial" w:cs="Arial"/>
        </w:rPr>
        <w:t>ca</w:t>
      </w:r>
      <w:r w:rsidRPr="00091B82">
        <w:rPr>
          <w:rFonts w:ascii="Arial" w:hAnsi="Arial" w:cs="Arial"/>
          <w:spacing w:val="-1"/>
        </w:rPr>
        <w:t>n</w:t>
      </w:r>
      <w:r w:rsidRPr="00091B82">
        <w:rPr>
          <w:rFonts w:ascii="Arial" w:hAnsi="Arial" w:cs="Arial"/>
          <w:spacing w:val="3"/>
        </w:rPr>
        <w:t>t</w:t>
      </w:r>
      <w:r w:rsidRPr="00091B82">
        <w:rPr>
          <w:rFonts w:ascii="Arial" w:hAnsi="Arial" w:cs="Arial"/>
        </w:rPr>
        <w:t>ly</w:t>
      </w:r>
      <w:r w:rsidRPr="00091B82">
        <w:rPr>
          <w:rFonts w:ascii="Arial" w:hAnsi="Arial" w:cs="Arial"/>
          <w:spacing w:val="-3"/>
        </w:rPr>
        <w:t xml:space="preserve"> </w:t>
      </w:r>
      <w:r w:rsidRPr="00091B82">
        <w:rPr>
          <w:rFonts w:ascii="Arial" w:hAnsi="Arial" w:cs="Arial"/>
        </w:rPr>
        <w:t>i</w:t>
      </w:r>
      <w:r w:rsidRPr="00091B82">
        <w:rPr>
          <w:rFonts w:ascii="Arial" w:hAnsi="Arial" w:cs="Arial"/>
          <w:spacing w:val="1"/>
        </w:rPr>
        <w:t>m</w:t>
      </w:r>
      <w:r w:rsidRPr="00091B82">
        <w:rPr>
          <w:rFonts w:ascii="Arial" w:hAnsi="Arial" w:cs="Arial"/>
          <w:spacing w:val="-1"/>
        </w:rPr>
        <w:t>p</w:t>
      </w:r>
      <w:r w:rsidRPr="00091B82">
        <w:rPr>
          <w:rFonts w:ascii="Arial" w:hAnsi="Arial" w:cs="Arial"/>
        </w:rPr>
        <w:t>act</w:t>
      </w:r>
      <w:r w:rsidRPr="00091B82">
        <w:rPr>
          <w:rFonts w:ascii="Arial" w:hAnsi="Arial" w:cs="Arial"/>
          <w:spacing w:val="-1"/>
        </w:rPr>
        <w:t xml:space="preserve"> </w:t>
      </w:r>
      <w:r w:rsidRPr="00091B82">
        <w:rPr>
          <w:rFonts w:ascii="Arial" w:hAnsi="Arial" w:cs="Arial"/>
        </w:rPr>
        <w:t xml:space="preserve">the </w:t>
      </w:r>
      <w:r w:rsidRPr="00091B82">
        <w:rPr>
          <w:rFonts w:ascii="Arial" w:hAnsi="Arial" w:cs="Arial"/>
          <w:spacing w:val="-1"/>
        </w:rPr>
        <w:t>d</w:t>
      </w:r>
      <w:r w:rsidRPr="00091B82">
        <w:rPr>
          <w:rFonts w:ascii="Arial" w:hAnsi="Arial" w:cs="Arial"/>
        </w:rPr>
        <w:t>esig</w:t>
      </w:r>
      <w:r w:rsidRPr="00091B82">
        <w:rPr>
          <w:rFonts w:ascii="Arial" w:hAnsi="Arial" w:cs="Arial"/>
          <w:spacing w:val="-1"/>
        </w:rPr>
        <w:t>n</w:t>
      </w:r>
      <w:r w:rsidRPr="00091B82">
        <w:rPr>
          <w:rFonts w:ascii="Arial" w:hAnsi="Arial" w:cs="Arial"/>
        </w:rPr>
        <w:t>, c</w:t>
      </w:r>
      <w:r w:rsidRPr="00091B82">
        <w:rPr>
          <w:rFonts w:ascii="Arial" w:hAnsi="Arial" w:cs="Arial"/>
          <w:spacing w:val="1"/>
        </w:rPr>
        <w:t>o</w:t>
      </w:r>
      <w:r w:rsidRPr="00091B82">
        <w:rPr>
          <w:rFonts w:ascii="Arial" w:hAnsi="Arial" w:cs="Arial"/>
          <w:spacing w:val="-1"/>
        </w:rPr>
        <w:t>ndu</w:t>
      </w:r>
      <w:r w:rsidRPr="00091B82">
        <w:rPr>
          <w:rFonts w:ascii="Arial" w:hAnsi="Arial" w:cs="Arial"/>
        </w:rPr>
        <w:t>ct</w:t>
      </w:r>
      <w:r w:rsidRPr="00091B82">
        <w:rPr>
          <w:rFonts w:ascii="Arial" w:hAnsi="Arial" w:cs="Arial"/>
          <w:spacing w:val="-2"/>
        </w:rPr>
        <w:t xml:space="preserve"> </w:t>
      </w:r>
      <w:r w:rsidRPr="00091B82">
        <w:rPr>
          <w:rFonts w:ascii="Arial" w:hAnsi="Arial" w:cs="Arial"/>
        </w:rPr>
        <w:t>and</w:t>
      </w:r>
      <w:r w:rsidRPr="00091B82">
        <w:rPr>
          <w:rFonts w:ascii="Arial" w:hAnsi="Arial" w:cs="Arial"/>
          <w:spacing w:val="-1"/>
        </w:rPr>
        <w:t xml:space="preserve"> </w:t>
      </w:r>
      <w:r w:rsidRPr="00091B82">
        <w:rPr>
          <w:rFonts w:ascii="Arial" w:hAnsi="Arial" w:cs="Arial"/>
        </w:rPr>
        <w:t>r</w:t>
      </w:r>
      <w:r w:rsidRPr="00091B82">
        <w:rPr>
          <w:rFonts w:ascii="Arial" w:hAnsi="Arial" w:cs="Arial"/>
          <w:spacing w:val="1"/>
        </w:rPr>
        <w:t>e</w:t>
      </w:r>
      <w:r w:rsidRPr="00091B82">
        <w:rPr>
          <w:rFonts w:ascii="Arial" w:hAnsi="Arial" w:cs="Arial"/>
          <w:spacing w:val="-3"/>
        </w:rPr>
        <w:t>p</w:t>
      </w:r>
      <w:r w:rsidRPr="00091B82">
        <w:rPr>
          <w:rFonts w:ascii="Arial" w:hAnsi="Arial" w:cs="Arial"/>
          <w:spacing w:val="1"/>
        </w:rPr>
        <w:t>o</w:t>
      </w:r>
      <w:r w:rsidRPr="00091B82">
        <w:rPr>
          <w:rFonts w:ascii="Arial" w:hAnsi="Arial" w:cs="Arial"/>
        </w:rPr>
        <w:t>r</w:t>
      </w:r>
      <w:r w:rsidRPr="00091B82">
        <w:rPr>
          <w:rFonts w:ascii="Arial" w:hAnsi="Arial" w:cs="Arial"/>
          <w:spacing w:val="-2"/>
        </w:rPr>
        <w:t>t</w:t>
      </w:r>
      <w:r w:rsidRPr="00091B82">
        <w:rPr>
          <w:rFonts w:ascii="Arial" w:hAnsi="Arial" w:cs="Arial"/>
        </w:rPr>
        <w:t>i</w:t>
      </w:r>
      <w:r w:rsidRPr="00091B82">
        <w:rPr>
          <w:rFonts w:ascii="Arial" w:hAnsi="Arial" w:cs="Arial"/>
          <w:spacing w:val="-1"/>
        </w:rPr>
        <w:t>n</w:t>
      </w:r>
      <w:r w:rsidRPr="00091B82">
        <w:rPr>
          <w:rFonts w:ascii="Arial" w:hAnsi="Arial" w:cs="Arial"/>
        </w:rPr>
        <w:t>g</w:t>
      </w:r>
      <w:r w:rsidRPr="00091B82">
        <w:rPr>
          <w:rFonts w:ascii="Arial" w:hAnsi="Arial" w:cs="Arial"/>
          <w:spacing w:val="-1"/>
        </w:rPr>
        <w:t xml:space="preserve"> </w:t>
      </w:r>
      <w:r w:rsidRPr="00091B82">
        <w:rPr>
          <w:rFonts w:ascii="Arial" w:hAnsi="Arial" w:cs="Arial"/>
          <w:spacing w:val="1"/>
        </w:rPr>
        <w:t>o</w:t>
      </w:r>
      <w:r w:rsidRPr="00091B82">
        <w:rPr>
          <w:rFonts w:ascii="Arial" w:hAnsi="Arial" w:cs="Arial"/>
        </w:rPr>
        <w:t xml:space="preserve">f </w:t>
      </w:r>
      <w:r w:rsidRPr="00091B82">
        <w:rPr>
          <w:rFonts w:ascii="Arial" w:hAnsi="Arial" w:cs="Arial"/>
          <w:spacing w:val="1"/>
        </w:rPr>
        <w:t>t</w:t>
      </w:r>
      <w:r w:rsidRPr="00091B82">
        <w:rPr>
          <w:rFonts w:ascii="Arial" w:hAnsi="Arial" w:cs="Arial"/>
          <w:spacing w:val="-1"/>
        </w:rPr>
        <w:t>h</w:t>
      </w:r>
      <w:r w:rsidRPr="00091B82">
        <w:rPr>
          <w:rFonts w:ascii="Arial" w:hAnsi="Arial" w:cs="Arial"/>
        </w:rPr>
        <w:t>e Re</w:t>
      </w:r>
      <w:r w:rsidRPr="00091B82">
        <w:rPr>
          <w:rFonts w:ascii="Arial" w:hAnsi="Arial" w:cs="Arial"/>
          <w:spacing w:val="-2"/>
        </w:rPr>
        <w:t>s</w:t>
      </w:r>
      <w:r w:rsidRPr="00091B82">
        <w:rPr>
          <w:rFonts w:ascii="Arial" w:hAnsi="Arial" w:cs="Arial"/>
        </w:rPr>
        <w:t>earch.</w:t>
      </w:r>
    </w:p>
    <w:p w:rsidR="006C54CA" w:rsidRPr="00091B82" w:rsidRDefault="006C54CA" w:rsidP="003A3EA1">
      <w:pPr>
        <w:spacing w:before="18" w:after="0" w:line="260" w:lineRule="exact"/>
        <w:rPr>
          <w:rFonts w:ascii="Arial" w:hAnsi="Arial" w:cs="Arial"/>
        </w:rPr>
      </w:pPr>
    </w:p>
    <w:p w:rsidR="006C54CA" w:rsidRPr="00091B82" w:rsidRDefault="006C54CA" w:rsidP="004911DE">
      <w:pPr>
        <w:spacing w:after="0" w:line="240" w:lineRule="auto"/>
        <w:ind w:left="960" w:right="-20" w:hanging="190"/>
        <w:rPr>
          <w:rFonts w:ascii="Arial" w:hAnsi="Arial" w:cs="Arial"/>
        </w:rPr>
      </w:pPr>
      <w:r w:rsidRPr="00091B82">
        <w:rPr>
          <w:rFonts w:ascii="Arial" w:hAnsi="Arial" w:cs="Arial"/>
          <w:bCs/>
          <w:spacing w:val="1"/>
        </w:rPr>
        <w:t>Th</w:t>
      </w:r>
      <w:r w:rsidRPr="00091B82">
        <w:rPr>
          <w:rFonts w:ascii="Arial" w:hAnsi="Arial" w:cs="Arial"/>
          <w:bCs/>
        </w:rPr>
        <w:t>e</w:t>
      </w:r>
      <w:r w:rsidRPr="00091B82">
        <w:rPr>
          <w:rFonts w:ascii="Arial" w:hAnsi="Arial" w:cs="Arial"/>
          <w:bCs/>
          <w:spacing w:val="-3"/>
        </w:rPr>
        <w:t xml:space="preserve"> </w:t>
      </w:r>
      <w:r w:rsidRPr="00091B82">
        <w:rPr>
          <w:rFonts w:ascii="Arial" w:hAnsi="Arial" w:cs="Arial"/>
          <w:bCs/>
          <w:spacing w:val="1"/>
        </w:rPr>
        <w:t>t</w:t>
      </w:r>
      <w:r w:rsidRPr="00091B82">
        <w:rPr>
          <w:rFonts w:ascii="Arial" w:hAnsi="Arial" w:cs="Arial"/>
          <w:bCs/>
        </w:rPr>
        <w:t>e</w:t>
      </w:r>
      <w:r w:rsidRPr="00091B82">
        <w:rPr>
          <w:rFonts w:ascii="Arial" w:hAnsi="Arial" w:cs="Arial"/>
          <w:bCs/>
          <w:spacing w:val="-1"/>
        </w:rPr>
        <w:t>r</w:t>
      </w:r>
      <w:r w:rsidRPr="00091B82">
        <w:rPr>
          <w:rFonts w:ascii="Arial" w:hAnsi="Arial" w:cs="Arial"/>
          <w:bCs/>
        </w:rPr>
        <w:t>m</w:t>
      </w:r>
      <w:r w:rsidRPr="00091B82">
        <w:rPr>
          <w:rFonts w:ascii="Arial" w:hAnsi="Arial" w:cs="Arial"/>
          <w:bCs/>
          <w:spacing w:val="2"/>
        </w:rPr>
        <w:t xml:space="preserve"> </w:t>
      </w:r>
      <w:r w:rsidRPr="00091B82">
        <w:rPr>
          <w:rFonts w:ascii="Arial" w:hAnsi="Arial" w:cs="Arial"/>
          <w:bCs/>
          <w:spacing w:val="-2"/>
          <w:u w:val="single"/>
        </w:rPr>
        <w:t>S</w:t>
      </w:r>
      <w:r w:rsidRPr="00091B82">
        <w:rPr>
          <w:rFonts w:ascii="Arial" w:hAnsi="Arial" w:cs="Arial"/>
          <w:bCs/>
          <w:spacing w:val="1"/>
          <w:u w:val="single"/>
        </w:rPr>
        <w:t>i</w:t>
      </w:r>
      <w:r w:rsidRPr="00091B82">
        <w:rPr>
          <w:rFonts w:ascii="Arial" w:hAnsi="Arial" w:cs="Arial"/>
          <w:bCs/>
          <w:spacing w:val="-1"/>
          <w:u w:val="single"/>
        </w:rPr>
        <w:t>gn</w:t>
      </w:r>
      <w:r w:rsidRPr="00091B82">
        <w:rPr>
          <w:rFonts w:ascii="Arial" w:hAnsi="Arial" w:cs="Arial"/>
          <w:bCs/>
          <w:spacing w:val="1"/>
          <w:u w:val="single"/>
        </w:rPr>
        <w:t>i</w:t>
      </w:r>
      <w:r w:rsidRPr="00091B82">
        <w:rPr>
          <w:rFonts w:ascii="Arial" w:hAnsi="Arial" w:cs="Arial"/>
          <w:bCs/>
          <w:u w:val="single"/>
        </w:rPr>
        <w:t>fi</w:t>
      </w:r>
      <w:r w:rsidRPr="00091B82">
        <w:rPr>
          <w:rFonts w:ascii="Arial" w:hAnsi="Arial" w:cs="Arial"/>
          <w:bCs/>
          <w:spacing w:val="-2"/>
          <w:u w:val="single"/>
        </w:rPr>
        <w:t>c</w:t>
      </w:r>
      <w:r w:rsidRPr="00091B82">
        <w:rPr>
          <w:rFonts w:ascii="Arial" w:hAnsi="Arial" w:cs="Arial"/>
          <w:bCs/>
          <w:spacing w:val="-1"/>
          <w:u w:val="single"/>
        </w:rPr>
        <w:t>a</w:t>
      </w:r>
      <w:r w:rsidRPr="00091B82">
        <w:rPr>
          <w:rFonts w:ascii="Arial" w:hAnsi="Arial" w:cs="Arial"/>
          <w:bCs/>
          <w:spacing w:val="1"/>
          <w:u w:val="single"/>
        </w:rPr>
        <w:t>n</w:t>
      </w:r>
      <w:r w:rsidRPr="00091B82">
        <w:rPr>
          <w:rFonts w:ascii="Arial" w:hAnsi="Arial" w:cs="Arial"/>
          <w:bCs/>
          <w:u w:val="single"/>
        </w:rPr>
        <w:t>t</w:t>
      </w:r>
      <w:r w:rsidRPr="00091B82">
        <w:rPr>
          <w:rFonts w:ascii="Arial" w:hAnsi="Arial" w:cs="Arial"/>
          <w:bCs/>
          <w:spacing w:val="1"/>
          <w:u w:val="single"/>
        </w:rPr>
        <w:t xml:space="preserve"> </w:t>
      </w:r>
      <w:r w:rsidRPr="00091B82">
        <w:rPr>
          <w:rFonts w:ascii="Arial" w:hAnsi="Arial" w:cs="Arial"/>
          <w:bCs/>
          <w:spacing w:val="-3"/>
        </w:rPr>
        <w:t>F</w:t>
      </w:r>
      <w:r w:rsidRPr="00091B82">
        <w:rPr>
          <w:rFonts w:ascii="Arial" w:hAnsi="Arial" w:cs="Arial"/>
          <w:bCs/>
          <w:spacing w:val="1"/>
        </w:rPr>
        <w:t>i</w:t>
      </w:r>
      <w:r w:rsidRPr="00091B82">
        <w:rPr>
          <w:rFonts w:ascii="Arial" w:hAnsi="Arial" w:cs="Arial"/>
          <w:bCs/>
          <w:spacing w:val="-1"/>
        </w:rPr>
        <w:t>n</w:t>
      </w:r>
      <w:r w:rsidRPr="00091B82">
        <w:rPr>
          <w:rFonts w:ascii="Arial" w:hAnsi="Arial" w:cs="Arial"/>
          <w:bCs/>
          <w:spacing w:val="1"/>
        </w:rPr>
        <w:t>a</w:t>
      </w:r>
      <w:r w:rsidRPr="00091B82">
        <w:rPr>
          <w:rFonts w:ascii="Arial" w:hAnsi="Arial" w:cs="Arial"/>
          <w:bCs/>
          <w:spacing w:val="-1"/>
        </w:rPr>
        <w:t>n</w:t>
      </w:r>
      <w:r w:rsidRPr="00091B82">
        <w:rPr>
          <w:rFonts w:ascii="Arial" w:hAnsi="Arial" w:cs="Arial"/>
          <w:bCs/>
        </w:rPr>
        <w:t>c</w:t>
      </w:r>
      <w:r w:rsidRPr="00091B82">
        <w:rPr>
          <w:rFonts w:ascii="Arial" w:hAnsi="Arial" w:cs="Arial"/>
          <w:bCs/>
          <w:spacing w:val="1"/>
        </w:rPr>
        <w:t>i</w:t>
      </w:r>
      <w:r w:rsidRPr="00091B82">
        <w:rPr>
          <w:rFonts w:ascii="Arial" w:hAnsi="Arial" w:cs="Arial"/>
          <w:bCs/>
          <w:spacing w:val="-1"/>
        </w:rPr>
        <w:t>a</w:t>
      </w:r>
      <w:r w:rsidRPr="00091B82">
        <w:rPr>
          <w:rFonts w:ascii="Arial" w:hAnsi="Arial" w:cs="Arial"/>
          <w:bCs/>
        </w:rPr>
        <w:t>l</w:t>
      </w:r>
      <w:r w:rsidRPr="00091B82">
        <w:rPr>
          <w:rFonts w:ascii="Arial" w:hAnsi="Arial" w:cs="Arial"/>
          <w:bCs/>
          <w:spacing w:val="-1"/>
        </w:rPr>
        <w:t xml:space="preserve"> </w:t>
      </w:r>
      <w:r w:rsidRPr="00091B82">
        <w:rPr>
          <w:rFonts w:ascii="Arial" w:hAnsi="Arial" w:cs="Arial"/>
          <w:bCs/>
          <w:spacing w:val="1"/>
        </w:rPr>
        <w:t>I</w:t>
      </w:r>
      <w:r w:rsidRPr="00091B82">
        <w:rPr>
          <w:rFonts w:ascii="Arial" w:hAnsi="Arial" w:cs="Arial"/>
          <w:bCs/>
          <w:spacing w:val="-1"/>
        </w:rPr>
        <w:t>n</w:t>
      </w:r>
      <w:r w:rsidRPr="00091B82">
        <w:rPr>
          <w:rFonts w:ascii="Arial" w:hAnsi="Arial" w:cs="Arial"/>
          <w:bCs/>
        </w:rPr>
        <w:t>te</w:t>
      </w:r>
      <w:r w:rsidRPr="00091B82">
        <w:rPr>
          <w:rFonts w:ascii="Arial" w:hAnsi="Arial" w:cs="Arial"/>
          <w:bCs/>
          <w:spacing w:val="-1"/>
        </w:rPr>
        <w:t>r</w:t>
      </w:r>
      <w:r w:rsidRPr="00091B82">
        <w:rPr>
          <w:rFonts w:ascii="Arial" w:hAnsi="Arial" w:cs="Arial"/>
          <w:bCs/>
        </w:rPr>
        <w:t>e</w:t>
      </w:r>
      <w:r w:rsidRPr="00091B82">
        <w:rPr>
          <w:rFonts w:ascii="Arial" w:hAnsi="Arial" w:cs="Arial"/>
          <w:bCs/>
          <w:spacing w:val="-1"/>
        </w:rPr>
        <w:t>s</w:t>
      </w:r>
      <w:r w:rsidRPr="00091B82">
        <w:rPr>
          <w:rFonts w:ascii="Arial" w:hAnsi="Arial" w:cs="Arial"/>
          <w:bCs/>
        </w:rPr>
        <w:t>t</w:t>
      </w:r>
      <w:r w:rsidRPr="00091B82">
        <w:rPr>
          <w:rFonts w:ascii="Arial" w:hAnsi="Arial" w:cs="Arial"/>
          <w:bCs/>
          <w:spacing w:val="3"/>
        </w:rPr>
        <w:t xml:space="preserve"> </w:t>
      </w:r>
      <w:r w:rsidRPr="00091B82">
        <w:rPr>
          <w:rFonts w:ascii="Arial" w:hAnsi="Arial" w:cs="Arial"/>
          <w:bCs/>
          <w:spacing w:val="-1"/>
        </w:rPr>
        <w:t>d</w:t>
      </w:r>
      <w:r w:rsidRPr="00091B82">
        <w:rPr>
          <w:rFonts w:ascii="Arial" w:hAnsi="Arial" w:cs="Arial"/>
          <w:bCs/>
          <w:spacing w:val="1"/>
        </w:rPr>
        <w:t>o</w:t>
      </w:r>
      <w:r w:rsidRPr="00091B82">
        <w:rPr>
          <w:rFonts w:ascii="Arial" w:hAnsi="Arial" w:cs="Arial"/>
          <w:bCs/>
        </w:rPr>
        <w:t>es</w:t>
      </w:r>
      <w:r w:rsidRPr="00091B82">
        <w:rPr>
          <w:rFonts w:ascii="Arial" w:hAnsi="Arial" w:cs="Arial"/>
          <w:bCs/>
          <w:spacing w:val="-3"/>
        </w:rPr>
        <w:t xml:space="preserve"> </w:t>
      </w:r>
      <w:r w:rsidRPr="00091B82">
        <w:rPr>
          <w:rFonts w:ascii="Arial" w:hAnsi="Arial" w:cs="Arial"/>
          <w:bCs/>
          <w:spacing w:val="1"/>
        </w:rPr>
        <w:t>n</w:t>
      </w:r>
      <w:r w:rsidRPr="00091B82">
        <w:rPr>
          <w:rFonts w:ascii="Arial" w:hAnsi="Arial" w:cs="Arial"/>
          <w:bCs/>
          <w:spacing w:val="-1"/>
        </w:rPr>
        <w:t>o</w:t>
      </w:r>
      <w:r w:rsidRPr="00091B82">
        <w:rPr>
          <w:rFonts w:ascii="Arial" w:hAnsi="Arial" w:cs="Arial"/>
          <w:bCs/>
        </w:rPr>
        <w:t>t</w:t>
      </w:r>
      <w:r w:rsidRPr="00091B82">
        <w:rPr>
          <w:rFonts w:ascii="Arial" w:hAnsi="Arial" w:cs="Arial"/>
          <w:bCs/>
          <w:spacing w:val="1"/>
        </w:rPr>
        <w:t xml:space="preserve"> </w:t>
      </w:r>
      <w:r w:rsidRPr="00091B82">
        <w:rPr>
          <w:rFonts w:ascii="Arial" w:hAnsi="Arial" w:cs="Arial"/>
          <w:bCs/>
          <w:spacing w:val="-1"/>
        </w:rPr>
        <w:t>i</w:t>
      </w:r>
      <w:r w:rsidRPr="00091B82">
        <w:rPr>
          <w:rFonts w:ascii="Arial" w:hAnsi="Arial" w:cs="Arial"/>
          <w:bCs/>
          <w:spacing w:val="1"/>
        </w:rPr>
        <w:t>n</w:t>
      </w:r>
      <w:r w:rsidRPr="00091B82">
        <w:rPr>
          <w:rFonts w:ascii="Arial" w:hAnsi="Arial" w:cs="Arial"/>
          <w:bCs/>
          <w:spacing w:val="-2"/>
        </w:rPr>
        <w:t>c</w:t>
      </w:r>
      <w:r w:rsidRPr="00091B82">
        <w:rPr>
          <w:rFonts w:ascii="Arial" w:hAnsi="Arial" w:cs="Arial"/>
          <w:bCs/>
          <w:spacing w:val="1"/>
        </w:rPr>
        <w:t>l</w:t>
      </w:r>
      <w:r w:rsidRPr="00091B82">
        <w:rPr>
          <w:rFonts w:ascii="Arial" w:hAnsi="Arial" w:cs="Arial"/>
          <w:bCs/>
          <w:spacing w:val="-1"/>
        </w:rPr>
        <w:t>u</w:t>
      </w:r>
      <w:r w:rsidRPr="00091B82">
        <w:rPr>
          <w:rFonts w:ascii="Arial" w:hAnsi="Arial" w:cs="Arial"/>
          <w:bCs/>
          <w:spacing w:val="1"/>
        </w:rPr>
        <w:t>d</w:t>
      </w:r>
      <w:r w:rsidRPr="00091B82">
        <w:rPr>
          <w:rFonts w:ascii="Arial" w:hAnsi="Arial" w:cs="Arial"/>
          <w:bCs/>
        </w:rPr>
        <w:t>e:</w:t>
      </w:r>
    </w:p>
    <w:p w:rsidR="006C54CA" w:rsidRPr="00091B82" w:rsidRDefault="006C54CA" w:rsidP="003A3EA1">
      <w:pPr>
        <w:spacing w:before="1" w:after="0" w:line="280" w:lineRule="exact"/>
        <w:rPr>
          <w:rFonts w:ascii="Arial" w:hAnsi="Arial" w:cs="Arial"/>
        </w:rPr>
      </w:pPr>
    </w:p>
    <w:p w:rsidR="006C54CA" w:rsidRPr="00091B82" w:rsidRDefault="006C54CA" w:rsidP="003A3EA1">
      <w:pPr>
        <w:numPr>
          <w:ilvl w:val="0"/>
          <w:numId w:val="6"/>
        </w:numPr>
        <w:rPr>
          <w:rFonts w:ascii="Arial" w:hAnsi="Arial" w:cs="Arial"/>
        </w:rPr>
      </w:pPr>
      <w:r w:rsidRPr="00091B82">
        <w:rPr>
          <w:rFonts w:ascii="Arial" w:hAnsi="Arial" w:cs="Arial"/>
        </w:rPr>
        <w:t>salary, royalties or other remuneration from the University;</w:t>
      </w:r>
    </w:p>
    <w:p w:rsidR="006C54CA" w:rsidRPr="00091B82" w:rsidRDefault="006C54CA" w:rsidP="003A3EA1">
      <w:pPr>
        <w:numPr>
          <w:ilvl w:val="0"/>
          <w:numId w:val="6"/>
        </w:numPr>
        <w:rPr>
          <w:rFonts w:ascii="Arial" w:hAnsi="Arial" w:cs="Arial"/>
        </w:rPr>
      </w:pPr>
      <w:r w:rsidRPr="00091B82">
        <w:rPr>
          <w:rFonts w:ascii="Arial" w:hAnsi="Arial" w:cs="Arial"/>
        </w:rPr>
        <w:t>income from service on advisory committees or review panels for public or nonprofit entities;</w:t>
      </w:r>
    </w:p>
    <w:p w:rsidR="006C54CA" w:rsidRPr="00091B82" w:rsidRDefault="006C54CA" w:rsidP="003A3EA1">
      <w:pPr>
        <w:numPr>
          <w:ilvl w:val="0"/>
          <w:numId w:val="6"/>
        </w:numPr>
        <w:rPr>
          <w:rFonts w:ascii="Arial" w:hAnsi="Arial" w:cs="Arial"/>
        </w:rPr>
      </w:pPr>
      <w:r w:rsidRPr="00091B82">
        <w:rPr>
          <w:rFonts w:ascii="Arial" w:hAnsi="Arial" w:cs="Arial"/>
        </w:rPr>
        <w:t xml:space="preserve">royalties or other payments from publicly traded entities, when aggregated for the Investigator, </w:t>
      </w:r>
      <w:r w:rsidRPr="00091B82">
        <w:rPr>
          <w:rFonts w:ascii="Arial" w:hAnsi="Arial" w:cs="Arial"/>
        </w:rPr>
        <w:lastRenderedPageBreak/>
        <w:t>Investigator’s spouse and the Investigator's dependent children, are not expected to exceed $5,000 during the previous twelve-month period;</w:t>
      </w:r>
    </w:p>
    <w:p w:rsidR="006C54CA" w:rsidRPr="00091B82" w:rsidRDefault="006C54CA" w:rsidP="003A3EA1">
      <w:pPr>
        <w:numPr>
          <w:ilvl w:val="0"/>
          <w:numId w:val="6"/>
        </w:numPr>
        <w:rPr>
          <w:rFonts w:ascii="Arial" w:hAnsi="Arial" w:cs="Arial"/>
        </w:rPr>
      </w:pPr>
      <w:r w:rsidRPr="00091B82">
        <w:rPr>
          <w:rFonts w:ascii="Arial" w:hAnsi="Arial" w:cs="Arial"/>
        </w:rPr>
        <w:t>income from self-authored textbooks, software, etc. that are used for your teaching purposes;</w:t>
      </w:r>
    </w:p>
    <w:p w:rsidR="006C54CA" w:rsidRPr="00091B82" w:rsidRDefault="006C54CA" w:rsidP="003A3EA1">
      <w:pPr>
        <w:numPr>
          <w:ilvl w:val="0"/>
          <w:numId w:val="6"/>
        </w:numPr>
        <w:rPr>
          <w:rFonts w:ascii="Arial" w:hAnsi="Arial" w:cs="Arial"/>
        </w:rPr>
      </w:pPr>
      <w:r w:rsidRPr="00091B82">
        <w:rPr>
          <w:rFonts w:ascii="Arial" w:hAnsi="Arial" w:cs="Arial"/>
        </w:rPr>
        <w:t>travel related or sponsored travel related to Institutional responsibilities that is reimbursed by a federal, state, or local government agency, or an institution of higher education as defined at 20 U.S.C. 1001(a);</w:t>
      </w:r>
    </w:p>
    <w:p w:rsidR="006C54CA" w:rsidRPr="00091B82" w:rsidRDefault="006C54CA" w:rsidP="003A3EA1">
      <w:pPr>
        <w:numPr>
          <w:ilvl w:val="0"/>
          <w:numId w:val="6"/>
        </w:numPr>
        <w:rPr>
          <w:rFonts w:ascii="Arial" w:hAnsi="Arial" w:cs="Arial"/>
        </w:rPr>
      </w:pPr>
      <w:r w:rsidRPr="00091B82">
        <w:rPr>
          <w:rFonts w:ascii="Arial" w:hAnsi="Arial" w:cs="Arial"/>
        </w:rPr>
        <w:t>income from investment vehicles, such as mutual funds and retirement accounts, as long as the Investigator does not directly control decisions made on the investment vehicles;</w:t>
      </w:r>
    </w:p>
    <w:p w:rsidR="006C54CA" w:rsidRPr="00091B82" w:rsidRDefault="006C54CA" w:rsidP="004911DE">
      <w:pPr>
        <w:numPr>
          <w:ilvl w:val="0"/>
          <w:numId w:val="6"/>
        </w:numPr>
        <w:rPr>
          <w:rFonts w:ascii="Arial" w:hAnsi="Arial" w:cs="Arial"/>
        </w:rPr>
      </w:pPr>
      <w:r w:rsidRPr="00091B82">
        <w:rPr>
          <w:rFonts w:ascii="Arial" w:hAnsi="Arial" w:cs="Arial"/>
        </w:rPr>
        <w:t>income from seminars, lectures or teaching engagements sponsored by and service on an advisory or review panel for federal, state, or local government agency, or other institution of higher education</w:t>
      </w:r>
      <w:r>
        <w:rPr>
          <w:rFonts w:ascii="Arial" w:hAnsi="Arial" w:cs="Arial"/>
        </w:rPr>
        <w:t xml:space="preserve">  </w:t>
      </w:r>
      <w:r w:rsidRPr="00091B82">
        <w:rPr>
          <w:rFonts w:ascii="Arial" w:hAnsi="Arial" w:cs="Arial"/>
        </w:rPr>
        <w:tab/>
      </w:r>
    </w:p>
    <w:p w:rsidR="006C54CA" w:rsidRPr="00091B82" w:rsidRDefault="006C54CA" w:rsidP="003A3EA1">
      <w:pPr>
        <w:spacing w:after="0" w:line="240" w:lineRule="auto"/>
        <w:ind w:left="960" w:right="312"/>
        <w:rPr>
          <w:rFonts w:ascii="Arial" w:hAnsi="Arial" w:cs="Arial"/>
        </w:rPr>
      </w:pPr>
      <w:r w:rsidRPr="001A3D6E">
        <w:rPr>
          <w:rFonts w:ascii="Arial" w:hAnsi="Arial" w:cs="Arial"/>
        </w:rPr>
        <w:t xml:space="preserve">A </w:t>
      </w:r>
      <w:r w:rsidRPr="001A3D6E">
        <w:rPr>
          <w:rFonts w:ascii="Arial" w:hAnsi="Arial" w:cs="Arial"/>
          <w:i/>
          <w:spacing w:val="-1"/>
        </w:rPr>
        <w:t>S</w:t>
      </w:r>
      <w:r w:rsidRPr="001A3D6E">
        <w:rPr>
          <w:rFonts w:ascii="Arial" w:hAnsi="Arial" w:cs="Arial"/>
          <w:i/>
        </w:rPr>
        <w:t>i</w:t>
      </w:r>
      <w:r w:rsidRPr="001A3D6E">
        <w:rPr>
          <w:rFonts w:ascii="Arial" w:hAnsi="Arial" w:cs="Arial"/>
          <w:i/>
          <w:spacing w:val="-1"/>
        </w:rPr>
        <w:t>gn</w:t>
      </w:r>
      <w:r w:rsidRPr="001A3D6E">
        <w:rPr>
          <w:rFonts w:ascii="Arial" w:hAnsi="Arial" w:cs="Arial"/>
          <w:i/>
        </w:rPr>
        <w:t>if</w:t>
      </w:r>
      <w:r w:rsidRPr="001A3D6E">
        <w:rPr>
          <w:rFonts w:ascii="Arial" w:hAnsi="Arial" w:cs="Arial"/>
          <w:i/>
          <w:spacing w:val="-1"/>
        </w:rPr>
        <w:t>i</w:t>
      </w:r>
      <w:r w:rsidRPr="001A3D6E">
        <w:rPr>
          <w:rFonts w:ascii="Arial" w:hAnsi="Arial" w:cs="Arial"/>
          <w:i/>
        </w:rPr>
        <w:t>ca</w:t>
      </w:r>
      <w:r w:rsidRPr="001A3D6E">
        <w:rPr>
          <w:rFonts w:ascii="Arial" w:hAnsi="Arial" w:cs="Arial"/>
          <w:i/>
          <w:spacing w:val="-1"/>
        </w:rPr>
        <w:t>n</w:t>
      </w:r>
      <w:r w:rsidRPr="001A3D6E">
        <w:rPr>
          <w:rFonts w:ascii="Arial" w:hAnsi="Arial" w:cs="Arial"/>
          <w:i/>
        </w:rPr>
        <w:t>t</w:t>
      </w:r>
      <w:r w:rsidRPr="001A3D6E">
        <w:rPr>
          <w:rFonts w:ascii="Arial" w:hAnsi="Arial" w:cs="Arial"/>
          <w:i/>
          <w:spacing w:val="1"/>
        </w:rPr>
        <w:t xml:space="preserve"> </w:t>
      </w:r>
      <w:r w:rsidRPr="001A3D6E">
        <w:rPr>
          <w:rFonts w:ascii="Arial" w:hAnsi="Arial" w:cs="Arial"/>
          <w:i/>
          <w:spacing w:val="-1"/>
        </w:rPr>
        <w:t>F</w:t>
      </w:r>
      <w:r w:rsidRPr="001A3D6E">
        <w:rPr>
          <w:rFonts w:ascii="Arial" w:hAnsi="Arial" w:cs="Arial"/>
          <w:i/>
        </w:rPr>
        <w:t>i</w:t>
      </w:r>
      <w:r w:rsidRPr="001A3D6E">
        <w:rPr>
          <w:rFonts w:ascii="Arial" w:hAnsi="Arial" w:cs="Arial"/>
          <w:i/>
          <w:spacing w:val="-1"/>
        </w:rPr>
        <w:t>n</w:t>
      </w:r>
      <w:r w:rsidRPr="001A3D6E">
        <w:rPr>
          <w:rFonts w:ascii="Arial" w:hAnsi="Arial" w:cs="Arial"/>
          <w:i/>
        </w:rPr>
        <w:t>a</w:t>
      </w:r>
      <w:r w:rsidRPr="001A3D6E">
        <w:rPr>
          <w:rFonts w:ascii="Arial" w:hAnsi="Arial" w:cs="Arial"/>
          <w:i/>
          <w:spacing w:val="-1"/>
        </w:rPr>
        <w:t>n</w:t>
      </w:r>
      <w:r w:rsidRPr="001A3D6E">
        <w:rPr>
          <w:rFonts w:ascii="Arial" w:hAnsi="Arial" w:cs="Arial"/>
          <w:i/>
        </w:rPr>
        <w:t>cial I</w:t>
      </w:r>
      <w:r w:rsidRPr="001A3D6E">
        <w:rPr>
          <w:rFonts w:ascii="Arial" w:hAnsi="Arial" w:cs="Arial"/>
          <w:i/>
          <w:spacing w:val="-1"/>
        </w:rPr>
        <w:t>n</w:t>
      </w:r>
      <w:r w:rsidRPr="001A3D6E">
        <w:rPr>
          <w:rFonts w:ascii="Arial" w:hAnsi="Arial" w:cs="Arial"/>
          <w:i/>
        </w:rPr>
        <w:t>t</w:t>
      </w:r>
      <w:r w:rsidRPr="001A3D6E">
        <w:rPr>
          <w:rFonts w:ascii="Arial" w:hAnsi="Arial" w:cs="Arial"/>
          <w:i/>
          <w:spacing w:val="1"/>
        </w:rPr>
        <w:t>e</w:t>
      </w:r>
      <w:r w:rsidRPr="001A3D6E">
        <w:rPr>
          <w:rFonts w:ascii="Arial" w:hAnsi="Arial" w:cs="Arial"/>
          <w:i/>
          <w:spacing w:val="-3"/>
        </w:rPr>
        <w:t>r</w:t>
      </w:r>
      <w:r w:rsidRPr="001A3D6E">
        <w:rPr>
          <w:rFonts w:ascii="Arial" w:hAnsi="Arial" w:cs="Arial"/>
          <w:i/>
        </w:rPr>
        <w:t>est</w:t>
      </w:r>
      <w:r w:rsidRPr="001A3D6E">
        <w:rPr>
          <w:rFonts w:ascii="Arial" w:hAnsi="Arial" w:cs="Arial"/>
          <w:spacing w:val="1"/>
        </w:rPr>
        <w:t xml:space="preserve"> </w:t>
      </w:r>
      <w:r w:rsidRPr="001A3D6E">
        <w:rPr>
          <w:rFonts w:ascii="Arial" w:hAnsi="Arial" w:cs="Arial"/>
        </w:rPr>
        <w:t>b</w:t>
      </w:r>
      <w:r w:rsidRPr="001A3D6E">
        <w:rPr>
          <w:rFonts w:ascii="Arial" w:hAnsi="Arial" w:cs="Arial"/>
          <w:spacing w:val="-2"/>
        </w:rPr>
        <w:t>e</w:t>
      </w:r>
      <w:r w:rsidRPr="001A3D6E">
        <w:rPr>
          <w:rFonts w:ascii="Arial" w:hAnsi="Arial" w:cs="Arial"/>
        </w:rPr>
        <w:t>c</w:t>
      </w:r>
      <w:r w:rsidRPr="001A3D6E">
        <w:rPr>
          <w:rFonts w:ascii="Arial" w:hAnsi="Arial" w:cs="Arial"/>
          <w:spacing w:val="-1"/>
        </w:rPr>
        <w:t>o</w:t>
      </w:r>
      <w:r w:rsidRPr="001A3D6E">
        <w:rPr>
          <w:rFonts w:ascii="Arial" w:hAnsi="Arial" w:cs="Arial"/>
          <w:spacing w:val="1"/>
        </w:rPr>
        <w:t>m</w:t>
      </w:r>
      <w:r w:rsidRPr="001A3D6E">
        <w:rPr>
          <w:rFonts w:ascii="Arial" w:hAnsi="Arial" w:cs="Arial"/>
          <w:spacing w:val="-2"/>
        </w:rPr>
        <w:t>e</w:t>
      </w:r>
      <w:r w:rsidRPr="001A3D6E">
        <w:rPr>
          <w:rFonts w:ascii="Arial" w:hAnsi="Arial" w:cs="Arial"/>
        </w:rPr>
        <w:t>s a</w:t>
      </w:r>
      <w:r w:rsidRPr="001A3D6E">
        <w:rPr>
          <w:rFonts w:ascii="Arial" w:hAnsi="Arial" w:cs="Arial"/>
          <w:spacing w:val="2"/>
        </w:rPr>
        <w:t xml:space="preserve"> </w:t>
      </w:r>
      <w:r w:rsidRPr="001A3D6E">
        <w:rPr>
          <w:rFonts w:ascii="Arial" w:hAnsi="Arial" w:cs="Arial"/>
          <w:i/>
          <w:spacing w:val="-1"/>
        </w:rPr>
        <w:t>F</w:t>
      </w:r>
      <w:r w:rsidRPr="001A3D6E">
        <w:rPr>
          <w:rFonts w:ascii="Arial" w:hAnsi="Arial" w:cs="Arial"/>
          <w:i/>
        </w:rPr>
        <w:t>i</w:t>
      </w:r>
      <w:r w:rsidRPr="001A3D6E">
        <w:rPr>
          <w:rFonts w:ascii="Arial" w:hAnsi="Arial" w:cs="Arial"/>
          <w:i/>
          <w:spacing w:val="-1"/>
        </w:rPr>
        <w:t>n</w:t>
      </w:r>
      <w:r w:rsidRPr="001A3D6E">
        <w:rPr>
          <w:rFonts w:ascii="Arial" w:hAnsi="Arial" w:cs="Arial"/>
          <w:i/>
        </w:rPr>
        <w:t>a</w:t>
      </w:r>
      <w:r w:rsidRPr="001A3D6E">
        <w:rPr>
          <w:rFonts w:ascii="Arial" w:hAnsi="Arial" w:cs="Arial"/>
          <w:i/>
          <w:spacing w:val="-1"/>
        </w:rPr>
        <w:t>n</w:t>
      </w:r>
      <w:r w:rsidRPr="001A3D6E">
        <w:rPr>
          <w:rFonts w:ascii="Arial" w:hAnsi="Arial" w:cs="Arial"/>
          <w:i/>
        </w:rPr>
        <w:t xml:space="preserve">cial </w:t>
      </w:r>
      <w:r w:rsidRPr="001A3D6E">
        <w:rPr>
          <w:rFonts w:ascii="Arial" w:hAnsi="Arial" w:cs="Arial"/>
          <w:i/>
          <w:spacing w:val="-3"/>
        </w:rPr>
        <w:t>C</w:t>
      </w:r>
      <w:r w:rsidRPr="001A3D6E">
        <w:rPr>
          <w:rFonts w:ascii="Arial" w:hAnsi="Arial" w:cs="Arial"/>
          <w:i/>
          <w:spacing w:val="-1"/>
        </w:rPr>
        <w:t>on</w:t>
      </w:r>
      <w:r w:rsidRPr="001A3D6E">
        <w:rPr>
          <w:rFonts w:ascii="Arial" w:hAnsi="Arial" w:cs="Arial"/>
          <w:i/>
        </w:rPr>
        <w:t>fl</w:t>
      </w:r>
      <w:r w:rsidRPr="001A3D6E">
        <w:rPr>
          <w:rFonts w:ascii="Arial" w:hAnsi="Arial" w:cs="Arial"/>
          <w:i/>
          <w:spacing w:val="-1"/>
        </w:rPr>
        <w:t>i</w:t>
      </w:r>
      <w:r w:rsidRPr="001A3D6E">
        <w:rPr>
          <w:rFonts w:ascii="Arial" w:hAnsi="Arial" w:cs="Arial"/>
          <w:i/>
        </w:rPr>
        <w:t>ct</w:t>
      </w:r>
      <w:r w:rsidRPr="001A3D6E">
        <w:rPr>
          <w:rFonts w:ascii="Arial" w:hAnsi="Arial" w:cs="Arial"/>
          <w:i/>
          <w:spacing w:val="1"/>
        </w:rPr>
        <w:t xml:space="preserve"> o</w:t>
      </w:r>
      <w:r w:rsidRPr="001A3D6E">
        <w:rPr>
          <w:rFonts w:ascii="Arial" w:hAnsi="Arial" w:cs="Arial"/>
          <w:i/>
        </w:rPr>
        <w:t>f</w:t>
      </w:r>
      <w:r w:rsidRPr="001A3D6E">
        <w:rPr>
          <w:rFonts w:ascii="Arial" w:hAnsi="Arial" w:cs="Arial"/>
          <w:i/>
          <w:spacing w:val="-2"/>
        </w:rPr>
        <w:t xml:space="preserve"> </w:t>
      </w:r>
      <w:r w:rsidRPr="001A3D6E">
        <w:rPr>
          <w:rFonts w:ascii="Arial" w:hAnsi="Arial" w:cs="Arial"/>
          <w:i/>
        </w:rPr>
        <w:t>I</w:t>
      </w:r>
      <w:r w:rsidRPr="001A3D6E">
        <w:rPr>
          <w:rFonts w:ascii="Arial" w:hAnsi="Arial" w:cs="Arial"/>
          <w:i/>
          <w:spacing w:val="-1"/>
        </w:rPr>
        <w:t>n</w:t>
      </w:r>
      <w:r w:rsidRPr="001A3D6E">
        <w:rPr>
          <w:rFonts w:ascii="Arial" w:hAnsi="Arial" w:cs="Arial"/>
          <w:i/>
        </w:rPr>
        <w:t>t</w:t>
      </w:r>
      <w:r w:rsidRPr="001A3D6E">
        <w:rPr>
          <w:rFonts w:ascii="Arial" w:hAnsi="Arial" w:cs="Arial"/>
          <w:i/>
          <w:spacing w:val="1"/>
        </w:rPr>
        <w:t>e</w:t>
      </w:r>
      <w:r w:rsidRPr="001A3D6E">
        <w:rPr>
          <w:rFonts w:ascii="Arial" w:hAnsi="Arial" w:cs="Arial"/>
          <w:i/>
        </w:rPr>
        <w:t>r</w:t>
      </w:r>
      <w:r w:rsidRPr="001A3D6E">
        <w:rPr>
          <w:rFonts w:ascii="Arial" w:hAnsi="Arial" w:cs="Arial"/>
          <w:i/>
          <w:spacing w:val="-2"/>
        </w:rPr>
        <w:t>e</w:t>
      </w:r>
      <w:r w:rsidRPr="001A3D6E">
        <w:rPr>
          <w:rFonts w:ascii="Arial" w:hAnsi="Arial" w:cs="Arial"/>
          <w:i/>
        </w:rPr>
        <w:t>st</w:t>
      </w:r>
      <w:r w:rsidRPr="001A3D6E">
        <w:rPr>
          <w:rFonts w:ascii="Arial" w:hAnsi="Arial" w:cs="Arial"/>
          <w:spacing w:val="1"/>
        </w:rPr>
        <w:t xml:space="preserve"> </w:t>
      </w:r>
      <w:r w:rsidRPr="001A3D6E">
        <w:rPr>
          <w:rFonts w:ascii="Arial" w:hAnsi="Arial" w:cs="Arial"/>
        </w:rPr>
        <w:t xml:space="preserve">if </w:t>
      </w:r>
      <w:r w:rsidRPr="001A3D6E">
        <w:rPr>
          <w:rFonts w:ascii="Arial" w:hAnsi="Arial" w:cs="Arial"/>
          <w:spacing w:val="-3"/>
        </w:rPr>
        <w:t>i</w:t>
      </w:r>
      <w:r w:rsidRPr="001A3D6E">
        <w:rPr>
          <w:rFonts w:ascii="Arial" w:hAnsi="Arial" w:cs="Arial"/>
        </w:rPr>
        <w:t>t</w:t>
      </w:r>
      <w:r w:rsidRPr="001A3D6E">
        <w:rPr>
          <w:rFonts w:ascii="Arial" w:hAnsi="Arial" w:cs="Arial"/>
          <w:spacing w:val="1"/>
        </w:rPr>
        <w:t xml:space="preserve"> </w:t>
      </w:r>
      <w:r w:rsidRPr="001A3D6E">
        <w:rPr>
          <w:rFonts w:ascii="Arial" w:hAnsi="Arial" w:cs="Arial"/>
          <w:spacing w:val="-2"/>
        </w:rPr>
        <w:t>c</w:t>
      </w:r>
      <w:r w:rsidRPr="001A3D6E">
        <w:rPr>
          <w:rFonts w:ascii="Arial" w:hAnsi="Arial" w:cs="Arial"/>
          <w:spacing w:val="1"/>
        </w:rPr>
        <w:t>o</w:t>
      </w:r>
      <w:r w:rsidRPr="001A3D6E">
        <w:rPr>
          <w:rFonts w:ascii="Arial" w:hAnsi="Arial" w:cs="Arial"/>
          <w:spacing w:val="-1"/>
        </w:rPr>
        <w:t>u</w:t>
      </w:r>
      <w:r w:rsidRPr="001A3D6E">
        <w:rPr>
          <w:rFonts w:ascii="Arial" w:hAnsi="Arial" w:cs="Arial"/>
        </w:rPr>
        <w:t>ld</w:t>
      </w:r>
      <w:r w:rsidRPr="001A3D6E">
        <w:rPr>
          <w:rFonts w:ascii="Arial" w:hAnsi="Arial" w:cs="Arial"/>
          <w:spacing w:val="-1"/>
        </w:rPr>
        <w:t xml:space="preserve"> </w:t>
      </w:r>
      <w:r w:rsidRPr="001A3D6E">
        <w:rPr>
          <w:rFonts w:ascii="Arial" w:hAnsi="Arial" w:cs="Arial"/>
          <w:spacing w:val="-2"/>
        </w:rPr>
        <w:t>r</w:t>
      </w:r>
      <w:r w:rsidRPr="001A3D6E">
        <w:rPr>
          <w:rFonts w:ascii="Arial" w:hAnsi="Arial" w:cs="Arial"/>
        </w:rPr>
        <w:t>esult in per</w:t>
      </w:r>
      <w:r w:rsidRPr="001A3D6E">
        <w:rPr>
          <w:rFonts w:ascii="Arial" w:hAnsi="Arial" w:cs="Arial"/>
          <w:spacing w:val="-2"/>
        </w:rPr>
        <w:t>s</w:t>
      </w:r>
      <w:r w:rsidRPr="001A3D6E">
        <w:rPr>
          <w:rFonts w:ascii="Arial" w:hAnsi="Arial" w:cs="Arial"/>
          <w:spacing w:val="1"/>
        </w:rPr>
        <w:t>o</w:t>
      </w:r>
      <w:r w:rsidRPr="001A3D6E">
        <w:rPr>
          <w:rFonts w:ascii="Arial" w:hAnsi="Arial" w:cs="Arial"/>
          <w:spacing w:val="-1"/>
        </w:rPr>
        <w:t>n</w:t>
      </w:r>
      <w:r w:rsidRPr="001A3D6E">
        <w:rPr>
          <w:rFonts w:ascii="Arial" w:hAnsi="Arial" w:cs="Arial"/>
        </w:rPr>
        <w:t xml:space="preserve">al </w:t>
      </w:r>
      <w:r w:rsidRPr="001A3D6E">
        <w:rPr>
          <w:rFonts w:ascii="Arial" w:hAnsi="Arial" w:cs="Arial"/>
          <w:spacing w:val="-1"/>
        </w:rPr>
        <w:t>g</w:t>
      </w:r>
      <w:r w:rsidRPr="001A3D6E">
        <w:rPr>
          <w:rFonts w:ascii="Arial" w:hAnsi="Arial" w:cs="Arial"/>
        </w:rPr>
        <w:t>ai</w:t>
      </w:r>
      <w:r w:rsidRPr="001A3D6E">
        <w:rPr>
          <w:rFonts w:ascii="Arial" w:hAnsi="Arial" w:cs="Arial"/>
          <w:spacing w:val="-1"/>
        </w:rPr>
        <w:t>n</w:t>
      </w:r>
      <w:r w:rsidRPr="001A3D6E">
        <w:rPr>
          <w:rFonts w:ascii="Arial" w:hAnsi="Arial" w:cs="Arial"/>
        </w:rPr>
        <w:t>, a</w:t>
      </w:r>
      <w:r w:rsidRPr="001A3D6E">
        <w:rPr>
          <w:rFonts w:ascii="Arial" w:hAnsi="Arial" w:cs="Arial"/>
          <w:spacing w:val="-3"/>
        </w:rPr>
        <w:t>d</w:t>
      </w:r>
      <w:r w:rsidRPr="001A3D6E">
        <w:rPr>
          <w:rFonts w:ascii="Arial" w:hAnsi="Arial" w:cs="Arial"/>
          <w:spacing w:val="1"/>
        </w:rPr>
        <w:t>v</w:t>
      </w:r>
      <w:r w:rsidRPr="001A3D6E">
        <w:rPr>
          <w:rFonts w:ascii="Arial" w:hAnsi="Arial" w:cs="Arial"/>
          <w:spacing w:val="-3"/>
        </w:rPr>
        <w:t>a</w:t>
      </w:r>
      <w:r w:rsidRPr="001A3D6E">
        <w:rPr>
          <w:rFonts w:ascii="Arial" w:hAnsi="Arial" w:cs="Arial"/>
          <w:spacing w:val="-1"/>
        </w:rPr>
        <w:t>n</w:t>
      </w:r>
      <w:r w:rsidRPr="001A3D6E">
        <w:rPr>
          <w:rFonts w:ascii="Arial" w:hAnsi="Arial" w:cs="Arial"/>
        </w:rPr>
        <w:t xml:space="preserve">tage </w:t>
      </w:r>
      <w:r w:rsidRPr="001A3D6E">
        <w:rPr>
          <w:rFonts w:ascii="Arial" w:hAnsi="Arial" w:cs="Arial"/>
          <w:spacing w:val="-2"/>
        </w:rPr>
        <w:t>t</w:t>
      </w:r>
      <w:r w:rsidRPr="001A3D6E">
        <w:rPr>
          <w:rFonts w:ascii="Arial" w:hAnsi="Arial" w:cs="Arial"/>
        </w:rPr>
        <w:t xml:space="preserve">o </w:t>
      </w:r>
      <w:r w:rsidRPr="001A3D6E">
        <w:rPr>
          <w:rFonts w:ascii="Arial" w:hAnsi="Arial" w:cs="Arial"/>
          <w:spacing w:val="1"/>
        </w:rPr>
        <w:t>o</w:t>
      </w:r>
      <w:r w:rsidRPr="001A3D6E">
        <w:rPr>
          <w:rFonts w:ascii="Arial" w:hAnsi="Arial" w:cs="Arial"/>
        </w:rPr>
        <w:t>thers</w:t>
      </w:r>
      <w:r w:rsidRPr="001A3D6E">
        <w:rPr>
          <w:rFonts w:ascii="Arial" w:hAnsi="Arial" w:cs="Arial"/>
          <w:spacing w:val="-2"/>
        </w:rPr>
        <w:t xml:space="preserve"> t</w:t>
      </w:r>
      <w:r w:rsidRPr="001A3D6E">
        <w:rPr>
          <w:rFonts w:ascii="Arial" w:hAnsi="Arial" w:cs="Arial"/>
        </w:rPr>
        <w:t>o</w:t>
      </w:r>
      <w:r w:rsidRPr="001A3D6E">
        <w:rPr>
          <w:rFonts w:ascii="Arial" w:hAnsi="Arial" w:cs="Arial"/>
          <w:spacing w:val="1"/>
        </w:rPr>
        <w:t xml:space="preserve"> t</w:t>
      </w:r>
      <w:r w:rsidRPr="001A3D6E">
        <w:rPr>
          <w:rFonts w:ascii="Arial" w:hAnsi="Arial" w:cs="Arial"/>
          <w:spacing w:val="-1"/>
        </w:rPr>
        <w:t>h</w:t>
      </w:r>
      <w:r w:rsidRPr="001A3D6E">
        <w:rPr>
          <w:rFonts w:ascii="Arial" w:hAnsi="Arial" w:cs="Arial"/>
        </w:rPr>
        <w:t>e</w:t>
      </w:r>
      <w:r w:rsidRPr="001A3D6E">
        <w:rPr>
          <w:rFonts w:ascii="Arial" w:hAnsi="Arial" w:cs="Arial"/>
          <w:spacing w:val="-2"/>
        </w:rPr>
        <w:t xml:space="preserve"> </w:t>
      </w:r>
      <w:r w:rsidRPr="001A3D6E">
        <w:rPr>
          <w:rFonts w:ascii="Arial" w:hAnsi="Arial" w:cs="Arial"/>
        </w:rPr>
        <w:t>detr</w:t>
      </w:r>
      <w:r w:rsidRPr="001A3D6E">
        <w:rPr>
          <w:rFonts w:ascii="Arial" w:hAnsi="Arial" w:cs="Arial"/>
          <w:spacing w:val="-2"/>
        </w:rPr>
        <w:t>i</w:t>
      </w:r>
      <w:r w:rsidRPr="001A3D6E">
        <w:rPr>
          <w:rFonts w:ascii="Arial" w:hAnsi="Arial" w:cs="Arial"/>
          <w:spacing w:val="1"/>
        </w:rPr>
        <w:t>m</w:t>
      </w:r>
      <w:r w:rsidRPr="001A3D6E">
        <w:rPr>
          <w:rFonts w:ascii="Arial" w:hAnsi="Arial" w:cs="Arial"/>
        </w:rPr>
        <w:t>ent</w:t>
      </w:r>
      <w:r w:rsidRPr="001A3D6E">
        <w:rPr>
          <w:rFonts w:ascii="Arial" w:hAnsi="Arial" w:cs="Arial"/>
          <w:spacing w:val="-2"/>
        </w:rPr>
        <w:t xml:space="preserve"> </w:t>
      </w:r>
      <w:r w:rsidRPr="001A3D6E">
        <w:rPr>
          <w:rFonts w:ascii="Arial" w:hAnsi="Arial" w:cs="Arial"/>
          <w:spacing w:val="1"/>
        </w:rPr>
        <w:t>o</w:t>
      </w:r>
      <w:r w:rsidRPr="001A3D6E">
        <w:rPr>
          <w:rFonts w:ascii="Arial" w:hAnsi="Arial" w:cs="Arial"/>
        </w:rPr>
        <w:t>f</w:t>
      </w:r>
      <w:r w:rsidRPr="001A3D6E">
        <w:rPr>
          <w:rFonts w:ascii="Arial" w:hAnsi="Arial" w:cs="Arial"/>
          <w:spacing w:val="-3"/>
        </w:rPr>
        <w:t xml:space="preserve"> </w:t>
      </w:r>
      <w:r w:rsidRPr="001A3D6E">
        <w:rPr>
          <w:rFonts w:ascii="Arial" w:hAnsi="Arial" w:cs="Arial"/>
        </w:rPr>
        <w:t xml:space="preserve">the </w:t>
      </w:r>
      <w:r>
        <w:rPr>
          <w:rFonts w:ascii="Arial" w:hAnsi="Arial" w:cs="Arial"/>
        </w:rPr>
        <w:t>i</w:t>
      </w:r>
      <w:r w:rsidRPr="001A3D6E">
        <w:rPr>
          <w:rFonts w:ascii="Arial" w:hAnsi="Arial" w:cs="Arial"/>
        </w:rPr>
        <w:t>nstit</w:t>
      </w:r>
      <w:r w:rsidRPr="001A3D6E">
        <w:rPr>
          <w:rFonts w:ascii="Arial" w:hAnsi="Arial" w:cs="Arial"/>
          <w:spacing w:val="-1"/>
        </w:rPr>
        <w:t>u</w:t>
      </w:r>
      <w:r w:rsidRPr="001A3D6E">
        <w:rPr>
          <w:rFonts w:ascii="Arial" w:hAnsi="Arial" w:cs="Arial"/>
        </w:rPr>
        <w:t>t</w:t>
      </w:r>
      <w:r w:rsidRPr="001A3D6E">
        <w:rPr>
          <w:rFonts w:ascii="Arial" w:hAnsi="Arial" w:cs="Arial"/>
          <w:spacing w:val="-2"/>
        </w:rPr>
        <w:t>i</w:t>
      </w:r>
      <w:r w:rsidRPr="001A3D6E">
        <w:rPr>
          <w:rFonts w:ascii="Arial" w:hAnsi="Arial" w:cs="Arial"/>
          <w:spacing w:val="1"/>
        </w:rPr>
        <w:t>o</w:t>
      </w:r>
      <w:r w:rsidRPr="001A3D6E">
        <w:rPr>
          <w:rFonts w:ascii="Arial" w:hAnsi="Arial" w:cs="Arial"/>
        </w:rPr>
        <w:t>n,</w:t>
      </w:r>
      <w:r w:rsidRPr="001A3D6E">
        <w:rPr>
          <w:rFonts w:ascii="Arial" w:hAnsi="Arial" w:cs="Arial"/>
          <w:spacing w:val="-2"/>
        </w:rPr>
        <w:t xml:space="preserve"> </w:t>
      </w:r>
      <w:r w:rsidRPr="001A3D6E">
        <w:rPr>
          <w:rFonts w:ascii="Arial" w:hAnsi="Arial" w:cs="Arial"/>
          <w:spacing w:val="1"/>
        </w:rPr>
        <w:t>o</w:t>
      </w:r>
      <w:r w:rsidRPr="001A3D6E">
        <w:rPr>
          <w:rFonts w:ascii="Arial" w:hAnsi="Arial" w:cs="Arial"/>
        </w:rPr>
        <w:t>r i</w:t>
      </w:r>
      <w:r w:rsidRPr="001A3D6E">
        <w:rPr>
          <w:rFonts w:ascii="Arial" w:hAnsi="Arial" w:cs="Arial"/>
          <w:spacing w:val="-1"/>
        </w:rPr>
        <w:t>n</w:t>
      </w:r>
      <w:r w:rsidRPr="001A3D6E">
        <w:rPr>
          <w:rFonts w:ascii="Arial" w:hAnsi="Arial" w:cs="Arial"/>
        </w:rPr>
        <w:t>fl</w:t>
      </w:r>
      <w:r w:rsidRPr="001A3D6E">
        <w:rPr>
          <w:rFonts w:ascii="Arial" w:hAnsi="Arial" w:cs="Arial"/>
          <w:spacing w:val="-1"/>
        </w:rPr>
        <w:t>u</w:t>
      </w:r>
      <w:r w:rsidRPr="001A3D6E">
        <w:rPr>
          <w:rFonts w:ascii="Arial" w:hAnsi="Arial" w:cs="Arial"/>
        </w:rPr>
        <w:t>en</w:t>
      </w:r>
      <w:r w:rsidRPr="001A3D6E">
        <w:rPr>
          <w:rFonts w:ascii="Arial" w:hAnsi="Arial" w:cs="Arial"/>
          <w:spacing w:val="-2"/>
        </w:rPr>
        <w:t>c</w:t>
      </w:r>
      <w:r w:rsidRPr="001A3D6E">
        <w:rPr>
          <w:rFonts w:ascii="Arial" w:hAnsi="Arial" w:cs="Arial"/>
        </w:rPr>
        <w:t>e</w:t>
      </w:r>
      <w:r w:rsidRPr="001A3D6E">
        <w:rPr>
          <w:rFonts w:ascii="Arial" w:hAnsi="Arial" w:cs="Arial"/>
          <w:spacing w:val="-2"/>
        </w:rPr>
        <w:t xml:space="preserve"> </w:t>
      </w:r>
      <w:r w:rsidRPr="001A3D6E">
        <w:rPr>
          <w:rFonts w:ascii="Arial" w:hAnsi="Arial" w:cs="Arial"/>
          <w:spacing w:val="1"/>
        </w:rPr>
        <w:t>t</w:t>
      </w:r>
      <w:r w:rsidRPr="001A3D6E">
        <w:rPr>
          <w:rFonts w:ascii="Arial" w:hAnsi="Arial" w:cs="Arial"/>
          <w:spacing w:val="-1"/>
        </w:rPr>
        <w:t>h</w:t>
      </w:r>
      <w:r w:rsidRPr="001A3D6E">
        <w:rPr>
          <w:rFonts w:ascii="Arial" w:hAnsi="Arial" w:cs="Arial"/>
        </w:rPr>
        <w:t>e</w:t>
      </w:r>
      <w:r w:rsidRPr="001A3D6E">
        <w:rPr>
          <w:rFonts w:ascii="Arial" w:hAnsi="Arial" w:cs="Arial"/>
          <w:spacing w:val="2"/>
        </w:rPr>
        <w:t xml:space="preserve"> </w:t>
      </w:r>
      <w:r w:rsidRPr="001A3D6E">
        <w:rPr>
          <w:rFonts w:ascii="Arial" w:hAnsi="Arial" w:cs="Arial"/>
          <w:spacing w:val="-1"/>
        </w:rPr>
        <w:t>d</w:t>
      </w:r>
      <w:r w:rsidRPr="001A3D6E">
        <w:rPr>
          <w:rFonts w:ascii="Arial" w:hAnsi="Arial" w:cs="Arial"/>
        </w:rPr>
        <w:t>esig</w:t>
      </w:r>
      <w:r w:rsidRPr="001A3D6E">
        <w:rPr>
          <w:rFonts w:ascii="Arial" w:hAnsi="Arial" w:cs="Arial"/>
          <w:spacing w:val="-1"/>
        </w:rPr>
        <w:t>n</w:t>
      </w:r>
      <w:r w:rsidRPr="001A3D6E">
        <w:rPr>
          <w:rFonts w:ascii="Arial" w:hAnsi="Arial" w:cs="Arial"/>
        </w:rPr>
        <w:t>,</w:t>
      </w:r>
      <w:r w:rsidRPr="001A3D6E">
        <w:rPr>
          <w:rFonts w:ascii="Arial" w:hAnsi="Arial" w:cs="Arial"/>
          <w:spacing w:val="-2"/>
        </w:rPr>
        <w:t xml:space="preserve"> </w:t>
      </w:r>
      <w:r w:rsidRPr="001A3D6E">
        <w:rPr>
          <w:rFonts w:ascii="Arial" w:hAnsi="Arial" w:cs="Arial"/>
        </w:rPr>
        <w:t>c</w:t>
      </w:r>
      <w:r w:rsidRPr="001A3D6E">
        <w:rPr>
          <w:rFonts w:ascii="Arial" w:hAnsi="Arial" w:cs="Arial"/>
          <w:spacing w:val="1"/>
        </w:rPr>
        <w:t>o</w:t>
      </w:r>
      <w:r w:rsidRPr="001A3D6E">
        <w:rPr>
          <w:rFonts w:ascii="Arial" w:hAnsi="Arial" w:cs="Arial"/>
          <w:spacing w:val="-1"/>
        </w:rPr>
        <w:t>ndu</w:t>
      </w:r>
      <w:r w:rsidRPr="001A3D6E">
        <w:rPr>
          <w:rFonts w:ascii="Arial" w:hAnsi="Arial" w:cs="Arial"/>
        </w:rPr>
        <w:t>ct</w:t>
      </w:r>
      <w:r w:rsidRPr="001A3D6E">
        <w:rPr>
          <w:rFonts w:ascii="Arial" w:hAnsi="Arial" w:cs="Arial"/>
          <w:spacing w:val="-2"/>
        </w:rPr>
        <w:t xml:space="preserve"> </w:t>
      </w:r>
      <w:r w:rsidRPr="001A3D6E">
        <w:rPr>
          <w:rFonts w:ascii="Arial" w:hAnsi="Arial" w:cs="Arial"/>
        </w:rPr>
        <w:t>and</w:t>
      </w:r>
      <w:r w:rsidRPr="001A3D6E">
        <w:rPr>
          <w:rFonts w:ascii="Arial" w:hAnsi="Arial" w:cs="Arial"/>
          <w:spacing w:val="-1"/>
        </w:rPr>
        <w:t xml:space="preserve"> </w:t>
      </w:r>
      <w:r w:rsidRPr="001A3D6E">
        <w:rPr>
          <w:rFonts w:ascii="Arial" w:hAnsi="Arial" w:cs="Arial"/>
        </w:rPr>
        <w:t>r</w:t>
      </w:r>
      <w:r w:rsidRPr="001A3D6E">
        <w:rPr>
          <w:rFonts w:ascii="Arial" w:hAnsi="Arial" w:cs="Arial"/>
          <w:spacing w:val="-2"/>
        </w:rPr>
        <w:t>e</w:t>
      </w:r>
      <w:r w:rsidRPr="001A3D6E">
        <w:rPr>
          <w:rFonts w:ascii="Arial" w:hAnsi="Arial" w:cs="Arial"/>
          <w:spacing w:val="-1"/>
        </w:rPr>
        <w:t>p</w:t>
      </w:r>
      <w:r w:rsidRPr="001A3D6E">
        <w:rPr>
          <w:rFonts w:ascii="Arial" w:hAnsi="Arial" w:cs="Arial"/>
          <w:spacing w:val="1"/>
        </w:rPr>
        <w:t>o</w:t>
      </w:r>
      <w:r w:rsidRPr="001A3D6E">
        <w:rPr>
          <w:rFonts w:ascii="Arial" w:hAnsi="Arial" w:cs="Arial"/>
        </w:rPr>
        <w:t>rti</w:t>
      </w:r>
      <w:r w:rsidRPr="001A3D6E">
        <w:rPr>
          <w:rFonts w:ascii="Arial" w:hAnsi="Arial" w:cs="Arial"/>
          <w:spacing w:val="-1"/>
        </w:rPr>
        <w:t>n</w:t>
      </w:r>
      <w:r w:rsidRPr="001A3D6E">
        <w:rPr>
          <w:rFonts w:ascii="Arial" w:hAnsi="Arial" w:cs="Arial"/>
        </w:rPr>
        <w:t xml:space="preserve">g </w:t>
      </w:r>
      <w:r w:rsidRPr="001A3D6E">
        <w:rPr>
          <w:rFonts w:ascii="Arial" w:hAnsi="Arial" w:cs="Arial"/>
          <w:spacing w:val="1"/>
        </w:rPr>
        <w:t>o</w:t>
      </w:r>
      <w:r w:rsidRPr="001A3D6E">
        <w:rPr>
          <w:rFonts w:ascii="Arial" w:hAnsi="Arial" w:cs="Arial"/>
        </w:rPr>
        <w:t>f</w:t>
      </w:r>
      <w:r w:rsidRPr="001A3D6E">
        <w:rPr>
          <w:rFonts w:ascii="Arial" w:hAnsi="Arial" w:cs="Arial"/>
          <w:spacing w:val="-2"/>
        </w:rPr>
        <w:t xml:space="preserve"> </w:t>
      </w:r>
      <w:r w:rsidRPr="001A3D6E">
        <w:rPr>
          <w:rFonts w:ascii="Arial" w:hAnsi="Arial" w:cs="Arial"/>
        </w:rPr>
        <w:t>the</w:t>
      </w:r>
      <w:r w:rsidRPr="001A3D6E">
        <w:rPr>
          <w:rFonts w:ascii="Arial" w:hAnsi="Arial" w:cs="Arial"/>
          <w:spacing w:val="1"/>
        </w:rPr>
        <w:t xml:space="preserve"> </w:t>
      </w:r>
      <w:r w:rsidRPr="001A3D6E">
        <w:rPr>
          <w:rFonts w:ascii="Arial" w:hAnsi="Arial" w:cs="Arial"/>
        </w:rPr>
        <w:t>I</w:t>
      </w:r>
      <w:r w:rsidRPr="001A3D6E">
        <w:rPr>
          <w:rFonts w:ascii="Arial" w:hAnsi="Arial" w:cs="Arial"/>
          <w:spacing w:val="-4"/>
        </w:rPr>
        <w:t>n</w:t>
      </w:r>
      <w:r w:rsidRPr="001A3D6E">
        <w:rPr>
          <w:rFonts w:ascii="Arial" w:hAnsi="Arial" w:cs="Arial"/>
          <w:spacing w:val="1"/>
        </w:rPr>
        <w:t>v</w:t>
      </w:r>
      <w:r w:rsidRPr="001A3D6E">
        <w:rPr>
          <w:rFonts w:ascii="Arial" w:hAnsi="Arial" w:cs="Arial"/>
        </w:rPr>
        <w:t>e</w:t>
      </w:r>
      <w:r w:rsidRPr="001A3D6E">
        <w:rPr>
          <w:rFonts w:ascii="Arial" w:hAnsi="Arial" w:cs="Arial"/>
          <w:spacing w:val="-2"/>
        </w:rPr>
        <w:t>s</w:t>
      </w:r>
      <w:r w:rsidRPr="001A3D6E">
        <w:rPr>
          <w:rFonts w:ascii="Arial" w:hAnsi="Arial" w:cs="Arial"/>
        </w:rPr>
        <w:t>tigat</w:t>
      </w:r>
      <w:r w:rsidRPr="001A3D6E">
        <w:rPr>
          <w:rFonts w:ascii="Arial" w:hAnsi="Arial" w:cs="Arial"/>
          <w:spacing w:val="-1"/>
        </w:rPr>
        <w:t>o</w:t>
      </w:r>
      <w:r w:rsidRPr="001A3D6E">
        <w:rPr>
          <w:rFonts w:ascii="Arial" w:hAnsi="Arial" w:cs="Arial"/>
          <w:spacing w:val="1"/>
        </w:rPr>
        <w:t>r</w:t>
      </w:r>
      <w:r w:rsidRPr="001A3D6E">
        <w:rPr>
          <w:rFonts w:ascii="Arial" w:hAnsi="Arial" w:cs="Arial"/>
          <w:spacing w:val="-2"/>
        </w:rPr>
        <w:t>’</w:t>
      </w:r>
      <w:r w:rsidRPr="001A3D6E">
        <w:rPr>
          <w:rFonts w:ascii="Arial" w:hAnsi="Arial" w:cs="Arial"/>
        </w:rPr>
        <w:t>s</w:t>
      </w:r>
      <w:r w:rsidRPr="001A3D6E">
        <w:rPr>
          <w:rFonts w:ascii="Arial" w:hAnsi="Arial" w:cs="Arial"/>
          <w:spacing w:val="1"/>
        </w:rPr>
        <w:t xml:space="preserve"> </w:t>
      </w:r>
      <w:r w:rsidRPr="001A3D6E">
        <w:rPr>
          <w:rFonts w:ascii="Arial" w:hAnsi="Arial" w:cs="Arial"/>
        </w:rPr>
        <w:t>Re</w:t>
      </w:r>
      <w:r w:rsidRPr="001A3D6E">
        <w:rPr>
          <w:rFonts w:ascii="Arial" w:hAnsi="Arial" w:cs="Arial"/>
          <w:spacing w:val="-2"/>
        </w:rPr>
        <w:t>s</w:t>
      </w:r>
      <w:r w:rsidRPr="001A3D6E">
        <w:rPr>
          <w:rFonts w:ascii="Arial" w:hAnsi="Arial" w:cs="Arial"/>
        </w:rPr>
        <w:t>earch</w:t>
      </w:r>
      <w:r w:rsidRPr="00091B82">
        <w:rPr>
          <w:rFonts w:ascii="Arial" w:hAnsi="Arial" w:cs="Arial"/>
        </w:rPr>
        <w:t>.</w:t>
      </w:r>
    </w:p>
    <w:p w:rsidR="006C54CA" w:rsidRPr="00091B82" w:rsidRDefault="006C54CA" w:rsidP="003A3EA1">
      <w:pPr>
        <w:spacing w:after="0" w:line="240" w:lineRule="auto"/>
        <w:ind w:right="-20"/>
        <w:rPr>
          <w:rFonts w:ascii="Arial" w:hAnsi="Arial" w:cs="Arial"/>
        </w:rPr>
      </w:pPr>
    </w:p>
    <w:p w:rsidR="006C54CA" w:rsidRPr="00091B82" w:rsidRDefault="006C54CA" w:rsidP="003A3EA1">
      <w:pPr>
        <w:numPr>
          <w:ilvl w:val="0"/>
          <w:numId w:val="3"/>
        </w:numPr>
        <w:spacing w:after="0" w:line="240" w:lineRule="auto"/>
        <w:ind w:right="-20"/>
        <w:rPr>
          <w:rFonts w:ascii="Arial" w:hAnsi="Arial" w:cs="Arial"/>
          <w:b/>
        </w:rPr>
      </w:pPr>
      <w:r w:rsidRPr="00091B82">
        <w:rPr>
          <w:rFonts w:ascii="Arial" w:hAnsi="Arial" w:cs="Arial"/>
          <w:b/>
        </w:rPr>
        <w:t xml:space="preserve">Definitions of Terms in the Policy </w:t>
      </w:r>
    </w:p>
    <w:p w:rsidR="006C54CA" w:rsidRPr="00091B82" w:rsidRDefault="006C54CA" w:rsidP="003A3EA1">
      <w:pPr>
        <w:tabs>
          <w:tab w:val="left" w:pos="960"/>
        </w:tabs>
        <w:spacing w:after="0" w:line="240" w:lineRule="auto"/>
        <w:ind w:left="960" w:right="-20"/>
        <w:rPr>
          <w:rFonts w:ascii="Arial" w:hAnsi="Arial" w:cs="Arial"/>
          <w:i/>
        </w:rPr>
      </w:pPr>
    </w:p>
    <w:p w:rsidR="006C54CA" w:rsidRPr="00091B82" w:rsidRDefault="006C54CA" w:rsidP="00091B82">
      <w:pPr>
        <w:tabs>
          <w:tab w:val="left" w:pos="960"/>
        </w:tabs>
        <w:spacing w:after="0" w:line="240" w:lineRule="auto"/>
        <w:ind w:left="1440" w:right="-20"/>
        <w:rPr>
          <w:rFonts w:ascii="Arial" w:hAnsi="Arial" w:cs="Arial"/>
        </w:rPr>
      </w:pPr>
      <w:r w:rsidRPr="00091B82">
        <w:rPr>
          <w:rFonts w:ascii="Arial" w:hAnsi="Arial" w:cs="Arial"/>
          <w:i/>
        </w:rPr>
        <w:t>Research</w:t>
      </w:r>
      <w:r w:rsidRPr="00091B82">
        <w:rPr>
          <w:rFonts w:ascii="Arial" w:hAnsi="Arial" w:cs="Arial"/>
        </w:rPr>
        <w:t xml:space="preserve"> means a systematic investigation, study or experiment designed to develop or contribute to general knowledge relating broadly to public health, including behavioral and social science research.  The term encompasses basic and applied research (e.g., a published article, book or book chapter and product development (e.g., a diagnostic test or drug).  </w:t>
      </w:r>
      <w:r>
        <w:rPr>
          <w:rFonts w:ascii="Arial" w:hAnsi="Arial" w:cs="Arial"/>
        </w:rPr>
        <w:t xml:space="preserve">It </w:t>
      </w:r>
      <w:r w:rsidRPr="00091B82">
        <w:rPr>
          <w:rFonts w:ascii="Arial" w:hAnsi="Arial" w:cs="Arial"/>
        </w:rPr>
        <w:t xml:space="preserve">includes any activity for which research funding is available from NIH or any other PHS component.  The funding may be a cooperative agreement, a research grant, a career development award, a center grant, an individual fellowship award, an infrastructure award, </w:t>
      </w:r>
      <w:r>
        <w:rPr>
          <w:rFonts w:ascii="Arial" w:hAnsi="Arial" w:cs="Arial"/>
        </w:rPr>
        <w:t xml:space="preserve">or </w:t>
      </w:r>
      <w:r w:rsidRPr="00091B82">
        <w:rPr>
          <w:rFonts w:ascii="Arial" w:hAnsi="Arial" w:cs="Arial"/>
        </w:rPr>
        <w:t xml:space="preserve">an institutional training, </w:t>
      </w:r>
    </w:p>
    <w:p w:rsidR="006C54CA" w:rsidRPr="00091B82" w:rsidRDefault="006C54CA" w:rsidP="00091B82">
      <w:pPr>
        <w:tabs>
          <w:tab w:val="left" w:pos="960"/>
        </w:tabs>
        <w:spacing w:after="0" w:line="240" w:lineRule="auto"/>
        <w:ind w:left="1440" w:right="-20"/>
        <w:rPr>
          <w:rFonts w:ascii="Arial" w:hAnsi="Arial" w:cs="Arial"/>
        </w:rPr>
      </w:pPr>
    </w:p>
    <w:p w:rsidR="006C54CA" w:rsidRPr="00091B82" w:rsidRDefault="006C54CA" w:rsidP="00091B82">
      <w:pPr>
        <w:tabs>
          <w:tab w:val="left" w:pos="960"/>
        </w:tabs>
        <w:spacing w:after="0" w:line="240" w:lineRule="auto"/>
        <w:ind w:left="1440" w:right="-20"/>
        <w:rPr>
          <w:rFonts w:ascii="Arial" w:hAnsi="Arial" w:cs="Arial"/>
        </w:rPr>
      </w:pPr>
      <w:proofErr w:type="gramStart"/>
      <w:r w:rsidRPr="00091B82">
        <w:rPr>
          <w:rFonts w:ascii="Arial" w:hAnsi="Arial" w:cs="Arial"/>
          <w:i/>
        </w:rPr>
        <w:t xml:space="preserve">Investigator </w:t>
      </w:r>
      <w:r w:rsidRPr="00091B82">
        <w:rPr>
          <w:rFonts w:ascii="Arial" w:hAnsi="Arial" w:cs="Arial"/>
        </w:rPr>
        <w:t xml:space="preserve"> is</w:t>
      </w:r>
      <w:proofErr w:type="gramEnd"/>
      <w:r w:rsidRPr="00091B82">
        <w:rPr>
          <w:rFonts w:ascii="Arial" w:hAnsi="Arial" w:cs="Arial"/>
        </w:rPr>
        <w:t xml:space="preserve"> the project director or principal investigator or any other person, regardless of title or position, who is responsible for the design, conduct or reporting of funded research.  </w:t>
      </w:r>
    </w:p>
    <w:p w:rsidR="006C54CA" w:rsidRPr="00091B82" w:rsidRDefault="006C54CA" w:rsidP="00091B82">
      <w:pPr>
        <w:tabs>
          <w:tab w:val="left" w:pos="960"/>
        </w:tabs>
        <w:spacing w:after="0" w:line="240" w:lineRule="auto"/>
        <w:ind w:left="1440" w:right="-20"/>
        <w:rPr>
          <w:rFonts w:ascii="Arial" w:hAnsi="Arial" w:cs="Arial"/>
        </w:rPr>
      </w:pPr>
    </w:p>
    <w:p w:rsidR="006C54CA" w:rsidRPr="00091B82" w:rsidRDefault="006C54CA" w:rsidP="00091B82">
      <w:pPr>
        <w:tabs>
          <w:tab w:val="left" w:pos="960"/>
        </w:tabs>
        <w:spacing w:after="0" w:line="240" w:lineRule="auto"/>
        <w:ind w:left="1440" w:right="-20"/>
        <w:rPr>
          <w:rFonts w:ascii="Arial" w:hAnsi="Arial" w:cs="Arial"/>
        </w:rPr>
      </w:pPr>
      <w:r w:rsidRPr="00091B82">
        <w:rPr>
          <w:rFonts w:ascii="Arial" w:hAnsi="Arial" w:cs="Arial"/>
          <w:i/>
        </w:rPr>
        <w:t>Senior/Key Personnel</w:t>
      </w:r>
      <w:r w:rsidRPr="00091B82">
        <w:rPr>
          <w:rFonts w:ascii="Arial" w:hAnsi="Arial" w:cs="Arial"/>
        </w:rPr>
        <w:t xml:space="preserve"> means the Project Director and any other person identified as senior/key personnel by the institution in the grant application.</w:t>
      </w:r>
    </w:p>
    <w:p w:rsidR="006C54CA" w:rsidRPr="00091B82" w:rsidRDefault="006C54CA" w:rsidP="00091B82">
      <w:pPr>
        <w:tabs>
          <w:tab w:val="left" w:pos="960"/>
        </w:tabs>
        <w:spacing w:after="0" w:line="240" w:lineRule="auto"/>
        <w:ind w:left="1440" w:right="-20"/>
        <w:rPr>
          <w:rFonts w:ascii="Arial" w:hAnsi="Arial" w:cs="Arial"/>
        </w:rPr>
      </w:pPr>
    </w:p>
    <w:p w:rsidR="006C54CA" w:rsidRPr="00091B82" w:rsidRDefault="006C54CA" w:rsidP="00091B82">
      <w:pPr>
        <w:tabs>
          <w:tab w:val="left" w:pos="960"/>
        </w:tabs>
        <w:spacing w:after="0" w:line="240" w:lineRule="auto"/>
        <w:ind w:left="1440" w:right="-20"/>
        <w:rPr>
          <w:rFonts w:ascii="Arial" w:hAnsi="Arial" w:cs="Arial"/>
        </w:rPr>
      </w:pPr>
      <w:r w:rsidRPr="00091B82">
        <w:rPr>
          <w:rFonts w:ascii="Arial" w:hAnsi="Arial" w:cs="Arial"/>
          <w:i/>
        </w:rPr>
        <w:t>Project Director/Principal Investigator</w:t>
      </w:r>
      <w:r w:rsidRPr="00091B82">
        <w:rPr>
          <w:rFonts w:ascii="Arial" w:hAnsi="Arial" w:cs="Arial"/>
        </w:rPr>
        <w:t xml:space="preserve"> means the director or principal investigator of a PHS-funded research project; the PID/PI is included in the definitions of senior/key personnel and investigator.</w:t>
      </w:r>
    </w:p>
    <w:p w:rsidR="006C54CA" w:rsidRPr="00091B82" w:rsidRDefault="006C54CA" w:rsidP="00091B82">
      <w:pPr>
        <w:tabs>
          <w:tab w:val="left" w:pos="960"/>
        </w:tabs>
        <w:spacing w:after="0" w:line="240" w:lineRule="auto"/>
        <w:ind w:left="1440" w:right="-20"/>
        <w:rPr>
          <w:rFonts w:ascii="Arial" w:hAnsi="Arial" w:cs="Arial"/>
        </w:rPr>
      </w:pPr>
    </w:p>
    <w:p w:rsidR="006C54CA" w:rsidRPr="00091B82" w:rsidRDefault="006C54CA" w:rsidP="00091B82">
      <w:pPr>
        <w:tabs>
          <w:tab w:val="left" w:pos="960"/>
        </w:tabs>
        <w:spacing w:after="0" w:line="240" w:lineRule="auto"/>
        <w:ind w:left="1440" w:right="-20"/>
        <w:rPr>
          <w:rFonts w:ascii="Arial" w:hAnsi="Arial" w:cs="Arial"/>
        </w:rPr>
      </w:pPr>
      <w:r w:rsidRPr="00091B82">
        <w:rPr>
          <w:rFonts w:ascii="Arial" w:hAnsi="Arial" w:cs="Arial"/>
          <w:i/>
        </w:rPr>
        <w:t>Institutional Responsibilities</w:t>
      </w:r>
      <w:r w:rsidRPr="00091B82">
        <w:rPr>
          <w:rFonts w:ascii="Arial" w:hAnsi="Arial" w:cs="Arial"/>
        </w:rPr>
        <w:t xml:space="preserve"> are an investigator’s professional responsibilities on behalf of USF.  These could include</w:t>
      </w:r>
      <w:r>
        <w:rPr>
          <w:rFonts w:ascii="Arial" w:hAnsi="Arial" w:cs="Arial"/>
        </w:rPr>
        <w:t xml:space="preserve"> </w:t>
      </w:r>
      <w:r w:rsidRPr="00091B82">
        <w:rPr>
          <w:rFonts w:ascii="Arial" w:hAnsi="Arial" w:cs="Arial"/>
        </w:rPr>
        <w:t>teaching, community service, research, and participation on university committees.</w:t>
      </w:r>
    </w:p>
    <w:p w:rsidR="006C54CA" w:rsidRPr="00091B82" w:rsidRDefault="006C54CA" w:rsidP="00091B82">
      <w:pPr>
        <w:tabs>
          <w:tab w:val="left" w:pos="960"/>
        </w:tabs>
        <w:spacing w:after="0" w:line="240" w:lineRule="auto"/>
        <w:ind w:left="1440" w:right="-20"/>
        <w:rPr>
          <w:rFonts w:ascii="Arial" w:hAnsi="Arial" w:cs="Arial"/>
        </w:rPr>
      </w:pPr>
    </w:p>
    <w:p w:rsidR="006C54CA" w:rsidRPr="00091B82" w:rsidRDefault="006C54CA" w:rsidP="00091B82">
      <w:pPr>
        <w:tabs>
          <w:tab w:val="left" w:pos="960"/>
        </w:tabs>
        <w:spacing w:after="0" w:line="240" w:lineRule="auto"/>
        <w:ind w:left="1440" w:right="-20"/>
        <w:rPr>
          <w:rFonts w:ascii="Arial" w:hAnsi="Arial" w:cs="Arial"/>
        </w:rPr>
      </w:pPr>
      <w:r w:rsidRPr="00091B82">
        <w:rPr>
          <w:rFonts w:ascii="Arial" w:hAnsi="Arial" w:cs="Arial"/>
          <w:i/>
        </w:rPr>
        <w:t>Institutional Official</w:t>
      </w:r>
      <w:r w:rsidRPr="00091B82">
        <w:rPr>
          <w:rFonts w:ascii="Arial" w:hAnsi="Arial" w:cs="Arial"/>
        </w:rPr>
        <w:t xml:space="preserve"> is the designated person responsible for soliciting and reviewing disclosures of significant FCOI.</w:t>
      </w:r>
      <w:r>
        <w:rPr>
          <w:rFonts w:ascii="Arial" w:hAnsi="Arial" w:cs="Arial"/>
        </w:rPr>
        <w:t xml:space="preserve">  The Institutional Official is the Senior Vice Provost for Academic Affairs.</w:t>
      </w:r>
    </w:p>
    <w:p w:rsidR="006C54CA" w:rsidRPr="00091B82" w:rsidRDefault="006C54CA" w:rsidP="003A3EA1">
      <w:pPr>
        <w:tabs>
          <w:tab w:val="left" w:pos="960"/>
        </w:tabs>
        <w:spacing w:after="0" w:line="240" w:lineRule="auto"/>
        <w:ind w:left="960" w:right="-20"/>
        <w:rPr>
          <w:rFonts w:ascii="Arial" w:hAnsi="Arial" w:cs="Arial"/>
        </w:rPr>
      </w:pPr>
    </w:p>
    <w:p w:rsidR="006C54CA" w:rsidRPr="00091B82" w:rsidRDefault="006C54CA" w:rsidP="003A3EA1">
      <w:pPr>
        <w:tabs>
          <w:tab w:val="left" w:pos="960"/>
        </w:tabs>
        <w:spacing w:after="0" w:line="240" w:lineRule="auto"/>
        <w:ind w:left="960" w:right="-20"/>
        <w:rPr>
          <w:rFonts w:ascii="Arial" w:hAnsi="Arial" w:cs="Arial"/>
        </w:rPr>
      </w:pPr>
    </w:p>
    <w:p w:rsidR="006C54CA" w:rsidRPr="00091B82" w:rsidRDefault="006C54CA" w:rsidP="004911DE">
      <w:pPr>
        <w:numPr>
          <w:ilvl w:val="0"/>
          <w:numId w:val="3"/>
        </w:numPr>
        <w:tabs>
          <w:tab w:val="clear" w:pos="1080"/>
          <w:tab w:val="num" w:pos="990"/>
          <w:tab w:val="left" w:pos="1100"/>
        </w:tabs>
        <w:spacing w:after="0" w:line="240" w:lineRule="auto"/>
        <w:ind w:right="-20"/>
        <w:rPr>
          <w:rFonts w:ascii="Arial" w:hAnsi="Arial" w:cs="Arial"/>
          <w:b/>
          <w:bCs/>
        </w:rPr>
      </w:pPr>
      <w:r w:rsidRPr="00091B82">
        <w:rPr>
          <w:rFonts w:ascii="Arial" w:hAnsi="Arial" w:cs="Arial"/>
          <w:b/>
          <w:bCs/>
        </w:rPr>
        <w:t>Investigator Responsibilities</w:t>
      </w:r>
    </w:p>
    <w:p w:rsidR="006C54CA" w:rsidRPr="00091B82" w:rsidRDefault="006C54CA" w:rsidP="00912F50">
      <w:pPr>
        <w:tabs>
          <w:tab w:val="left" w:pos="960"/>
        </w:tabs>
        <w:spacing w:after="0" w:line="240" w:lineRule="auto"/>
        <w:ind w:left="960" w:right="-20"/>
        <w:rPr>
          <w:rFonts w:ascii="Arial" w:hAnsi="Arial" w:cs="Arial"/>
          <w:bCs/>
        </w:rPr>
      </w:pPr>
    </w:p>
    <w:p w:rsidR="006C54CA" w:rsidRPr="00091B82" w:rsidRDefault="006C54CA" w:rsidP="004911DE">
      <w:pPr>
        <w:tabs>
          <w:tab w:val="left" w:pos="770"/>
        </w:tabs>
        <w:spacing w:after="0" w:line="240" w:lineRule="auto"/>
        <w:ind w:left="720" w:right="-20" w:firstLine="270"/>
        <w:rPr>
          <w:rFonts w:ascii="Arial" w:hAnsi="Arial" w:cs="Arial"/>
          <w:bCs/>
        </w:rPr>
      </w:pPr>
      <w:r w:rsidRPr="00091B82">
        <w:rPr>
          <w:rFonts w:ascii="Arial" w:hAnsi="Arial" w:cs="Arial"/>
          <w:bCs/>
        </w:rPr>
        <w:t xml:space="preserve">The responsibilities of the </w:t>
      </w:r>
      <w:r>
        <w:rPr>
          <w:rFonts w:ascii="Arial" w:hAnsi="Arial" w:cs="Arial"/>
          <w:bCs/>
        </w:rPr>
        <w:t>Principal I</w:t>
      </w:r>
      <w:r w:rsidRPr="00091B82">
        <w:rPr>
          <w:rFonts w:ascii="Arial" w:hAnsi="Arial" w:cs="Arial"/>
          <w:bCs/>
        </w:rPr>
        <w:t xml:space="preserve">nvestigator are to: </w:t>
      </w:r>
    </w:p>
    <w:p w:rsidR="006C54CA" w:rsidRPr="00091B82" w:rsidRDefault="006C54CA" w:rsidP="00C10B0F">
      <w:pPr>
        <w:tabs>
          <w:tab w:val="left" w:pos="960"/>
        </w:tabs>
        <w:spacing w:after="0" w:line="240" w:lineRule="auto"/>
        <w:ind w:right="-20"/>
        <w:rPr>
          <w:rFonts w:ascii="Arial" w:hAnsi="Arial" w:cs="Arial"/>
          <w:bCs/>
        </w:rPr>
      </w:pPr>
    </w:p>
    <w:p w:rsidR="006C54CA" w:rsidRPr="00091B82" w:rsidRDefault="006C54CA" w:rsidP="002B4120">
      <w:pPr>
        <w:numPr>
          <w:ilvl w:val="0"/>
          <w:numId w:val="5"/>
        </w:numPr>
        <w:tabs>
          <w:tab w:val="clear" w:pos="720"/>
          <w:tab w:val="left" w:pos="1100"/>
          <w:tab w:val="left" w:pos="1320"/>
        </w:tabs>
        <w:spacing w:after="0" w:line="240" w:lineRule="auto"/>
        <w:ind w:left="1320" w:right="-20" w:hanging="220"/>
        <w:rPr>
          <w:rFonts w:ascii="Arial" w:hAnsi="Arial" w:cs="Arial"/>
        </w:rPr>
      </w:pPr>
      <w:r w:rsidRPr="00091B82">
        <w:rPr>
          <w:rFonts w:ascii="Arial" w:hAnsi="Arial" w:cs="Arial"/>
          <w:bCs/>
        </w:rPr>
        <w:t>Disclose to USF any significant financial interest (and those of the PI</w:t>
      </w:r>
      <w:r>
        <w:rPr>
          <w:rFonts w:ascii="Arial" w:hAnsi="Arial" w:cs="Arial"/>
          <w:bCs/>
        </w:rPr>
        <w:t>’</w:t>
      </w:r>
      <w:r w:rsidRPr="00091B82">
        <w:rPr>
          <w:rFonts w:ascii="Arial" w:hAnsi="Arial" w:cs="Arial"/>
          <w:bCs/>
        </w:rPr>
        <w:t xml:space="preserve">s spouse and dependent children) related to the grant award </w:t>
      </w:r>
      <w:r w:rsidRPr="00091B82">
        <w:rPr>
          <w:rFonts w:ascii="Arial" w:hAnsi="Arial" w:cs="Arial"/>
        </w:rPr>
        <w:t xml:space="preserve">a) at the time of the award, b) at least annually during the period of </w:t>
      </w:r>
      <w:r w:rsidRPr="00091B82">
        <w:rPr>
          <w:rFonts w:ascii="Arial" w:hAnsi="Arial" w:cs="Arial"/>
        </w:rPr>
        <w:lastRenderedPageBreak/>
        <w:t xml:space="preserve">award, and c) within 30 days of acquiring a new significant financial interest.  Completion of the </w:t>
      </w:r>
      <w:r>
        <w:rPr>
          <w:rFonts w:ascii="Arial" w:hAnsi="Arial" w:cs="Arial"/>
        </w:rPr>
        <w:t xml:space="preserve">Significant Financial Interest Disclosure Form </w:t>
      </w:r>
      <w:r w:rsidRPr="00091B82">
        <w:rPr>
          <w:rFonts w:ascii="Arial" w:hAnsi="Arial" w:cs="Arial"/>
        </w:rPr>
        <w:t>required</w:t>
      </w:r>
      <w:r>
        <w:rPr>
          <w:rFonts w:ascii="Arial" w:hAnsi="Arial" w:cs="Arial"/>
        </w:rPr>
        <w:t xml:space="preserve">.  </w:t>
      </w:r>
    </w:p>
    <w:p w:rsidR="006C54CA" w:rsidRPr="00091B82" w:rsidRDefault="006C54CA" w:rsidP="00FD7B02">
      <w:pPr>
        <w:tabs>
          <w:tab w:val="left" w:pos="960"/>
          <w:tab w:val="left" w:pos="1320"/>
        </w:tabs>
        <w:spacing w:after="0" w:line="240" w:lineRule="auto"/>
        <w:ind w:left="1150" w:right="-20"/>
        <w:rPr>
          <w:rFonts w:ascii="Arial" w:hAnsi="Arial" w:cs="Arial"/>
        </w:rPr>
      </w:pPr>
    </w:p>
    <w:p w:rsidR="006C54CA" w:rsidRPr="00091B82" w:rsidRDefault="006C54CA" w:rsidP="002B4120">
      <w:pPr>
        <w:numPr>
          <w:ilvl w:val="1"/>
          <w:numId w:val="5"/>
        </w:numPr>
        <w:tabs>
          <w:tab w:val="clear" w:pos="1440"/>
          <w:tab w:val="num" w:pos="1320"/>
        </w:tabs>
        <w:spacing w:after="0" w:line="240" w:lineRule="auto"/>
        <w:ind w:left="1320" w:right="-20"/>
        <w:rPr>
          <w:rFonts w:ascii="Arial" w:hAnsi="Arial" w:cs="Arial"/>
        </w:rPr>
      </w:pPr>
      <w:r w:rsidRPr="00091B82">
        <w:rPr>
          <w:rFonts w:ascii="Arial" w:hAnsi="Arial" w:cs="Arial"/>
        </w:rPr>
        <w:t>Disclose any changes to the information provided in significant financial conflict of interest form within 30 days of the change.  Examples of changes that need to be reported are listed below</w:t>
      </w:r>
      <w:r>
        <w:rPr>
          <w:rFonts w:ascii="Arial" w:hAnsi="Arial" w:cs="Arial"/>
        </w:rPr>
        <w:t>:</w:t>
      </w:r>
    </w:p>
    <w:p w:rsidR="006C54CA" w:rsidRPr="00091B82" w:rsidRDefault="006C54CA" w:rsidP="00861D2D">
      <w:pPr>
        <w:numPr>
          <w:ilvl w:val="2"/>
          <w:numId w:val="5"/>
        </w:numPr>
        <w:spacing w:after="0" w:line="240" w:lineRule="auto"/>
        <w:ind w:right="-20"/>
        <w:rPr>
          <w:rFonts w:ascii="Arial" w:hAnsi="Arial" w:cs="Arial"/>
        </w:rPr>
      </w:pPr>
      <w:r w:rsidRPr="00091B82">
        <w:rPr>
          <w:rFonts w:ascii="Arial" w:hAnsi="Arial" w:cs="Arial"/>
        </w:rPr>
        <w:t>Creation of a new company</w:t>
      </w:r>
    </w:p>
    <w:p w:rsidR="006C54CA" w:rsidRPr="00091B82" w:rsidRDefault="006C54CA" w:rsidP="00861D2D">
      <w:pPr>
        <w:numPr>
          <w:ilvl w:val="2"/>
          <w:numId w:val="7"/>
        </w:numPr>
        <w:tabs>
          <w:tab w:val="num" w:pos="1320"/>
        </w:tabs>
        <w:spacing w:after="0" w:line="240" w:lineRule="auto"/>
        <w:ind w:right="-20"/>
        <w:rPr>
          <w:rFonts w:ascii="Arial" w:hAnsi="Arial" w:cs="Arial"/>
        </w:rPr>
      </w:pPr>
      <w:r w:rsidRPr="00091B82">
        <w:rPr>
          <w:rFonts w:ascii="Arial" w:hAnsi="Arial" w:cs="Arial"/>
        </w:rPr>
        <w:t>Sponsorship of research by an outside entity</w:t>
      </w:r>
    </w:p>
    <w:p w:rsidR="006C54CA" w:rsidRPr="00091B82" w:rsidRDefault="006C54CA" w:rsidP="00861D2D">
      <w:pPr>
        <w:numPr>
          <w:ilvl w:val="2"/>
          <w:numId w:val="7"/>
        </w:numPr>
        <w:tabs>
          <w:tab w:val="num" w:pos="1320"/>
        </w:tabs>
        <w:spacing w:after="0" w:line="240" w:lineRule="auto"/>
        <w:ind w:right="-20"/>
        <w:rPr>
          <w:rFonts w:ascii="Arial" w:hAnsi="Arial" w:cs="Arial"/>
        </w:rPr>
      </w:pPr>
      <w:r w:rsidRPr="00091B82">
        <w:rPr>
          <w:rFonts w:ascii="Arial" w:hAnsi="Arial" w:cs="Arial"/>
        </w:rPr>
        <w:t>Change in personal financial remuneration received from outside entities</w:t>
      </w:r>
    </w:p>
    <w:p w:rsidR="006C54CA" w:rsidRPr="00091B82" w:rsidRDefault="006C54CA" w:rsidP="00861D2D">
      <w:pPr>
        <w:numPr>
          <w:ilvl w:val="2"/>
          <w:numId w:val="7"/>
        </w:numPr>
        <w:tabs>
          <w:tab w:val="num" w:pos="1320"/>
        </w:tabs>
        <w:spacing w:after="0" w:line="240" w:lineRule="auto"/>
        <w:ind w:right="-20"/>
        <w:rPr>
          <w:rFonts w:ascii="Arial" w:hAnsi="Arial" w:cs="Arial"/>
        </w:rPr>
      </w:pPr>
      <w:r w:rsidRPr="00091B82">
        <w:rPr>
          <w:rFonts w:ascii="Arial" w:hAnsi="Arial" w:cs="Arial"/>
        </w:rPr>
        <w:t>Change to unremunerated service role (i.e., serving on a board of a non-profit cooperation)</w:t>
      </w:r>
    </w:p>
    <w:p w:rsidR="006C54CA" w:rsidRPr="00091B82" w:rsidRDefault="006C54CA" w:rsidP="00861D2D">
      <w:pPr>
        <w:numPr>
          <w:ilvl w:val="2"/>
          <w:numId w:val="7"/>
        </w:numPr>
        <w:tabs>
          <w:tab w:val="num" w:pos="1320"/>
        </w:tabs>
        <w:spacing w:after="0" w:line="240" w:lineRule="auto"/>
        <w:ind w:right="-20"/>
        <w:rPr>
          <w:rFonts w:ascii="Arial" w:hAnsi="Arial" w:cs="Arial"/>
        </w:rPr>
      </w:pPr>
      <w:r w:rsidRPr="00091B82">
        <w:rPr>
          <w:rFonts w:ascii="Arial" w:hAnsi="Arial" w:cs="Arial"/>
        </w:rPr>
        <w:t>Reimbursement for sponsored travel</w:t>
      </w:r>
    </w:p>
    <w:p w:rsidR="006C54CA" w:rsidRPr="00091B82" w:rsidRDefault="006C54CA" w:rsidP="00861D2D">
      <w:pPr>
        <w:numPr>
          <w:ilvl w:val="2"/>
          <w:numId w:val="7"/>
        </w:numPr>
        <w:tabs>
          <w:tab w:val="num" w:pos="1320"/>
        </w:tabs>
        <w:spacing w:after="0" w:line="240" w:lineRule="auto"/>
        <w:ind w:right="-20"/>
        <w:rPr>
          <w:rFonts w:ascii="Arial" w:hAnsi="Arial" w:cs="Arial"/>
        </w:rPr>
      </w:pPr>
      <w:r w:rsidRPr="00091B82">
        <w:rPr>
          <w:rFonts w:ascii="Arial" w:hAnsi="Arial" w:cs="Arial"/>
        </w:rPr>
        <w:t xml:space="preserve">Addition of new investigators </w:t>
      </w:r>
    </w:p>
    <w:p w:rsidR="006C54CA" w:rsidRPr="00091B82" w:rsidRDefault="006C54CA" w:rsidP="00FD7B02">
      <w:pPr>
        <w:tabs>
          <w:tab w:val="left" w:pos="960"/>
          <w:tab w:val="left" w:pos="1320"/>
        </w:tabs>
        <w:spacing w:after="0" w:line="240" w:lineRule="auto"/>
        <w:ind w:left="2030" w:right="-20"/>
        <w:rPr>
          <w:rFonts w:ascii="Arial" w:hAnsi="Arial" w:cs="Arial"/>
        </w:rPr>
      </w:pPr>
    </w:p>
    <w:p w:rsidR="006C54CA" w:rsidRPr="00091B82" w:rsidRDefault="006C54CA" w:rsidP="004911DE">
      <w:pPr>
        <w:widowControl/>
        <w:numPr>
          <w:ilvl w:val="1"/>
          <w:numId w:val="5"/>
        </w:numPr>
        <w:tabs>
          <w:tab w:val="clear" w:pos="1440"/>
          <w:tab w:val="num" w:pos="1320"/>
        </w:tabs>
        <w:spacing w:after="0" w:line="240" w:lineRule="auto"/>
        <w:ind w:left="1320" w:hanging="240"/>
        <w:rPr>
          <w:rFonts w:ascii="Arial" w:hAnsi="Arial" w:cs="Arial"/>
        </w:rPr>
      </w:pPr>
      <w:r w:rsidRPr="00091B82">
        <w:rPr>
          <w:rFonts w:ascii="Arial" w:hAnsi="Arial" w:cs="Arial"/>
        </w:rPr>
        <w:t xml:space="preserve">Complete Financial Conflict of Interest training immediately for investigators with current NIH </w:t>
      </w:r>
      <w:r>
        <w:rPr>
          <w:rFonts w:ascii="Arial" w:hAnsi="Arial" w:cs="Arial"/>
        </w:rPr>
        <w:t xml:space="preserve">or NSF </w:t>
      </w:r>
      <w:r w:rsidRPr="00091B82">
        <w:rPr>
          <w:rFonts w:ascii="Arial" w:hAnsi="Arial" w:cs="Arial"/>
        </w:rPr>
        <w:t>grants awarded after August 2012</w:t>
      </w:r>
      <w:r>
        <w:rPr>
          <w:rFonts w:ascii="Arial" w:hAnsi="Arial" w:cs="Arial"/>
        </w:rPr>
        <w:t>.  This pertains to investigators whose current grants were modified after this date</w:t>
      </w:r>
      <w:r w:rsidRPr="00091B82">
        <w:rPr>
          <w:rFonts w:ascii="Arial" w:hAnsi="Arial" w:cs="Arial"/>
        </w:rPr>
        <w:t xml:space="preserve">.  </w:t>
      </w:r>
      <w:r w:rsidRPr="00091B82">
        <w:rPr>
          <w:rFonts w:ascii="Arial" w:hAnsi="Arial" w:cs="Arial"/>
          <w:bCs/>
        </w:rPr>
        <w:t xml:space="preserve">The mandatory training must occur prior to </w:t>
      </w:r>
      <w:r w:rsidRPr="00091B82">
        <w:rPr>
          <w:rFonts w:ascii="Arial" w:hAnsi="Arial" w:cs="Arial"/>
        </w:rPr>
        <w:t xml:space="preserve">engaging in research and every 4 years following the initial training.  The </w:t>
      </w:r>
      <w:r>
        <w:rPr>
          <w:rFonts w:ascii="Arial" w:hAnsi="Arial" w:cs="Arial"/>
        </w:rPr>
        <w:t xml:space="preserve">FCOI modules can be accessed at: </w:t>
      </w:r>
      <w:hyperlink r:id="rId11" w:history="1">
        <w:r w:rsidRPr="00AE236C">
          <w:rPr>
            <w:rStyle w:val="Hyperlink"/>
            <w:rFonts w:ascii="Arial" w:hAnsi="Arial" w:cs="Arial"/>
          </w:rPr>
          <w:t>http://grants.nih.gov/archive/grants/policy/coi/tutorial/fcoi.htm</w:t>
        </w:r>
      </w:hyperlink>
    </w:p>
    <w:p w:rsidR="006C54CA" w:rsidRPr="00091B82" w:rsidRDefault="006C54CA" w:rsidP="00FD7B02">
      <w:pPr>
        <w:widowControl/>
        <w:spacing w:after="0" w:line="240" w:lineRule="auto"/>
        <w:ind w:left="1150"/>
        <w:rPr>
          <w:rFonts w:ascii="Arial" w:hAnsi="Arial" w:cs="Arial"/>
        </w:rPr>
      </w:pPr>
    </w:p>
    <w:p w:rsidR="006C54CA" w:rsidRPr="00091B82" w:rsidRDefault="006C54CA" w:rsidP="002B4120">
      <w:pPr>
        <w:numPr>
          <w:ilvl w:val="0"/>
          <w:numId w:val="5"/>
        </w:numPr>
        <w:tabs>
          <w:tab w:val="clear" w:pos="720"/>
          <w:tab w:val="num" w:pos="1320"/>
        </w:tabs>
        <w:ind w:left="1320" w:hanging="220"/>
        <w:rPr>
          <w:rFonts w:ascii="Arial" w:hAnsi="Arial" w:cs="Arial"/>
        </w:rPr>
      </w:pPr>
      <w:r w:rsidRPr="00091B82">
        <w:rPr>
          <w:rFonts w:ascii="Arial" w:hAnsi="Arial" w:cs="Arial"/>
        </w:rPr>
        <w:t xml:space="preserve">Ensure that students, collaborators and sub-awardees submit required disclosures and complete training as required by the relevant regulation.  </w:t>
      </w:r>
    </w:p>
    <w:p w:rsidR="006C54CA" w:rsidRPr="00091B82" w:rsidRDefault="006C54CA" w:rsidP="004911DE">
      <w:pPr>
        <w:numPr>
          <w:ilvl w:val="0"/>
          <w:numId w:val="5"/>
        </w:numPr>
        <w:tabs>
          <w:tab w:val="clear" w:pos="720"/>
          <w:tab w:val="num" w:pos="1320"/>
        </w:tabs>
        <w:spacing w:after="0" w:line="240" w:lineRule="auto"/>
        <w:ind w:left="1460" w:right="-20"/>
        <w:rPr>
          <w:rFonts w:ascii="Arial" w:hAnsi="Arial" w:cs="Arial"/>
          <w:bCs/>
        </w:rPr>
      </w:pPr>
      <w:r w:rsidRPr="00091B82">
        <w:rPr>
          <w:rFonts w:ascii="Arial" w:hAnsi="Arial" w:cs="Arial"/>
          <w:bCs/>
        </w:rPr>
        <w:t xml:space="preserve">Comply with USF’s policy and procedures. </w:t>
      </w:r>
    </w:p>
    <w:p w:rsidR="006C54CA" w:rsidRPr="00091B82" w:rsidRDefault="006C54CA" w:rsidP="00C10B0F">
      <w:pPr>
        <w:tabs>
          <w:tab w:val="left" w:pos="960"/>
        </w:tabs>
        <w:spacing w:after="0" w:line="240" w:lineRule="auto"/>
        <w:ind w:left="50" w:right="-20"/>
        <w:rPr>
          <w:rFonts w:ascii="Arial" w:hAnsi="Arial" w:cs="Arial"/>
          <w:b/>
          <w:bCs/>
        </w:rPr>
      </w:pPr>
    </w:p>
    <w:p w:rsidR="006C54CA" w:rsidRPr="00091B82" w:rsidRDefault="006C54CA" w:rsidP="004911DE">
      <w:pPr>
        <w:numPr>
          <w:ilvl w:val="0"/>
          <w:numId w:val="3"/>
        </w:numPr>
        <w:tabs>
          <w:tab w:val="num" w:pos="990"/>
        </w:tabs>
        <w:spacing w:after="0" w:line="240" w:lineRule="auto"/>
        <w:ind w:right="-20"/>
        <w:rPr>
          <w:rFonts w:ascii="Arial" w:hAnsi="Arial" w:cs="Arial"/>
          <w:b/>
        </w:rPr>
      </w:pPr>
      <w:r w:rsidRPr="00091B82">
        <w:rPr>
          <w:rFonts w:ascii="Arial" w:hAnsi="Arial" w:cs="Arial"/>
          <w:b/>
        </w:rPr>
        <w:t xml:space="preserve">Institutional Responsibilities </w:t>
      </w:r>
    </w:p>
    <w:p w:rsidR="006C54CA" w:rsidRPr="00091B82" w:rsidRDefault="006C54CA" w:rsidP="00652167">
      <w:pPr>
        <w:spacing w:after="0" w:line="240" w:lineRule="auto"/>
        <w:ind w:right="-20"/>
        <w:rPr>
          <w:rFonts w:ascii="Arial" w:hAnsi="Arial" w:cs="Arial"/>
        </w:rPr>
      </w:pPr>
    </w:p>
    <w:p w:rsidR="006C54CA" w:rsidRPr="00091B82" w:rsidRDefault="006C54CA" w:rsidP="002B4120">
      <w:pPr>
        <w:numPr>
          <w:ilvl w:val="0"/>
          <w:numId w:val="4"/>
        </w:numPr>
        <w:tabs>
          <w:tab w:val="clear" w:pos="1680"/>
          <w:tab w:val="num" w:pos="1320"/>
        </w:tabs>
        <w:spacing w:after="0" w:line="240" w:lineRule="auto"/>
        <w:ind w:left="1320" w:right="-20"/>
        <w:rPr>
          <w:rFonts w:ascii="Arial" w:hAnsi="Arial" w:cs="Arial"/>
        </w:rPr>
      </w:pPr>
      <w:r w:rsidRPr="00091B82">
        <w:rPr>
          <w:rFonts w:ascii="Arial" w:hAnsi="Arial" w:cs="Arial"/>
        </w:rPr>
        <w:t>Develop and implement policies and procedures that promote compliance with regulations</w:t>
      </w:r>
    </w:p>
    <w:p w:rsidR="006C54CA" w:rsidRPr="00091B82" w:rsidRDefault="006C54CA" w:rsidP="001A3D6E">
      <w:pPr>
        <w:spacing w:after="0" w:line="240" w:lineRule="auto"/>
        <w:ind w:left="600" w:right="-20"/>
        <w:rPr>
          <w:rFonts w:ascii="Arial" w:hAnsi="Arial" w:cs="Arial"/>
        </w:rPr>
      </w:pPr>
    </w:p>
    <w:p w:rsidR="006C54CA" w:rsidRPr="00091B82" w:rsidRDefault="006C54CA" w:rsidP="002B4120">
      <w:pPr>
        <w:numPr>
          <w:ilvl w:val="0"/>
          <w:numId w:val="4"/>
        </w:numPr>
        <w:tabs>
          <w:tab w:val="clear" w:pos="1680"/>
          <w:tab w:val="num" w:pos="1320"/>
        </w:tabs>
        <w:spacing w:after="0" w:line="240" w:lineRule="auto"/>
        <w:ind w:left="1320" w:right="-20"/>
        <w:rPr>
          <w:rFonts w:ascii="Arial" w:hAnsi="Arial" w:cs="Arial"/>
        </w:rPr>
      </w:pPr>
      <w:r w:rsidRPr="00091B82">
        <w:rPr>
          <w:rFonts w:ascii="Arial" w:hAnsi="Arial" w:cs="Arial"/>
        </w:rPr>
        <w:t>Provide information to investigators regarding the appropriate regulations, the University policy, the Investigator’s role in the process and access to the relevant training.  Ensure that the USF Financial Conflict of Interest policy is available on the OCG webpage</w:t>
      </w:r>
    </w:p>
    <w:p w:rsidR="006C54CA" w:rsidRPr="00091B82" w:rsidRDefault="006C54CA" w:rsidP="001A3D6E">
      <w:pPr>
        <w:spacing w:after="0" w:line="240" w:lineRule="auto"/>
        <w:ind w:left="600" w:right="-20"/>
        <w:rPr>
          <w:rFonts w:ascii="Arial" w:hAnsi="Arial" w:cs="Arial"/>
        </w:rPr>
      </w:pPr>
    </w:p>
    <w:p w:rsidR="006C54CA" w:rsidRPr="00091B82" w:rsidRDefault="006C54CA" w:rsidP="002B4120">
      <w:pPr>
        <w:numPr>
          <w:ilvl w:val="0"/>
          <w:numId w:val="4"/>
        </w:numPr>
        <w:tabs>
          <w:tab w:val="clear" w:pos="1680"/>
          <w:tab w:val="num" w:pos="1320"/>
        </w:tabs>
        <w:spacing w:after="0" w:line="240" w:lineRule="auto"/>
        <w:ind w:left="1320" w:right="-20"/>
        <w:rPr>
          <w:rFonts w:ascii="Arial" w:hAnsi="Arial" w:cs="Arial"/>
        </w:rPr>
      </w:pPr>
      <w:r w:rsidRPr="00091B82">
        <w:rPr>
          <w:rFonts w:ascii="Arial" w:hAnsi="Arial" w:cs="Arial"/>
        </w:rPr>
        <w:t>Appoint an Institutional Official to review disclosures of Significant FCOI from all investigators.  Evaluate significant financial interests and determine any that may qualify as a</w:t>
      </w:r>
      <w:r>
        <w:rPr>
          <w:rFonts w:ascii="Arial" w:hAnsi="Arial" w:cs="Arial"/>
        </w:rPr>
        <w:t>n FCOI</w:t>
      </w:r>
      <w:r w:rsidRPr="00091B82">
        <w:rPr>
          <w:rFonts w:ascii="Arial" w:hAnsi="Arial" w:cs="Arial"/>
        </w:rPr>
        <w:t xml:space="preserve">.  </w:t>
      </w:r>
    </w:p>
    <w:p w:rsidR="006C54CA" w:rsidRPr="00091B82" w:rsidRDefault="006C54CA" w:rsidP="001A3D6E">
      <w:pPr>
        <w:spacing w:after="0" w:line="240" w:lineRule="auto"/>
        <w:ind w:left="960" w:right="-20"/>
        <w:rPr>
          <w:rFonts w:ascii="Arial" w:hAnsi="Arial" w:cs="Arial"/>
        </w:rPr>
      </w:pPr>
    </w:p>
    <w:p w:rsidR="006C54CA" w:rsidRPr="00091B82" w:rsidRDefault="006C54CA" w:rsidP="002B4120">
      <w:pPr>
        <w:numPr>
          <w:ilvl w:val="0"/>
          <w:numId w:val="10"/>
        </w:numPr>
        <w:tabs>
          <w:tab w:val="num" w:pos="1320"/>
        </w:tabs>
        <w:spacing w:after="0"/>
        <w:ind w:left="1320" w:right="214"/>
        <w:rPr>
          <w:rFonts w:ascii="Arial" w:hAnsi="Arial" w:cs="Arial"/>
        </w:rPr>
      </w:pPr>
      <w:r w:rsidRPr="00091B82">
        <w:rPr>
          <w:rFonts w:ascii="Arial" w:hAnsi="Arial" w:cs="Arial"/>
        </w:rPr>
        <w:t xml:space="preserve">Meet with the </w:t>
      </w:r>
      <w:r w:rsidRPr="00091B82">
        <w:rPr>
          <w:rFonts w:ascii="Arial" w:hAnsi="Arial" w:cs="Arial"/>
          <w:spacing w:val="1"/>
        </w:rPr>
        <w:t xml:space="preserve">Principal </w:t>
      </w:r>
      <w:r w:rsidRPr="00091B82">
        <w:rPr>
          <w:rFonts w:ascii="Arial" w:hAnsi="Arial" w:cs="Arial"/>
        </w:rPr>
        <w:t>I</w:t>
      </w:r>
      <w:r w:rsidRPr="00091B82">
        <w:rPr>
          <w:rFonts w:ascii="Arial" w:hAnsi="Arial" w:cs="Arial"/>
          <w:spacing w:val="-1"/>
        </w:rPr>
        <w:t>nv</w:t>
      </w:r>
      <w:r w:rsidRPr="00091B82">
        <w:rPr>
          <w:rFonts w:ascii="Arial" w:hAnsi="Arial" w:cs="Arial"/>
        </w:rPr>
        <w:t>es</w:t>
      </w:r>
      <w:r w:rsidRPr="00091B82">
        <w:rPr>
          <w:rFonts w:ascii="Arial" w:hAnsi="Arial" w:cs="Arial"/>
          <w:spacing w:val="1"/>
        </w:rPr>
        <w:t>t</w:t>
      </w:r>
      <w:r w:rsidRPr="00091B82">
        <w:rPr>
          <w:rFonts w:ascii="Arial" w:hAnsi="Arial" w:cs="Arial"/>
        </w:rPr>
        <w:t>i</w:t>
      </w:r>
      <w:r w:rsidRPr="00091B82">
        <w:rPr>
          <w:rFonts w:ascii="Arial" w:hAnsi="Arial" w:cs="Arial"/>
          <w:spacing w:val="-1"/>
        </w:rPr>
        <w:t>g</w:t>
      </w:r>
      <w:r w:rsidRPr="00091B82">
        <w:rPr>
          <w:rFonts w:ascii="Arial" w:hAnsi="Arial" w:cs="Arial"/>
        </w:rPr>
        <w:t>a</w:t>
      </w:r>
      <w:r w:rsidRPr="00091B82">
        <w:rPr>
          <w:rFonts w:ascii="Arial" w:hAnsi="Arial" w:cs="Arial"/>
          <w:spacing w:val="-2"/>
        </w:rPr>
        <w:t>t</w:t>
      </w:r>
      <w:r w:rsidRPr="00091B82">
        <w:rPr>
          <w:rFonts w:ascii="Arial" w:hAnsi="Arial" w:cs="Arial"/>
          <w:spacing w:val="1"/>
        </w:rPr>
        <w:t>o</w:t>
      </w:r>
      <w:r w:rsidRPr="00091B82">
        <w:rPr>
          <w:rFonts w:ascii="Arial" w:hAnsi="Arial" w:cs="Arial"/>
        </w:rPr>
        <w:t xml:space="preserve">r, if requested, to </w:t>
      </w:r>
      <w:r w:rsidRPr="00091B82">
        <w:rPr>
          <w:rFonts w:ascii="Arial" w:hAnsi="Arial" w:cs="Arial"/>
          <w:spacing w:val="-1"/>
        </w:rPr>
        <w:t>d</w:t>
      </w:r>
      <w:r w:rsidRPr="00091B82">
        <w:rPr>
          <w:rFonts w:ascii="Arial" w:hAnsi="Arial" w:cs="Arial"/>
        </w:rPr>
        <w:t>isc</w:t>
      </w:r>
      <w:r w:rsidRPr="00091B82">
        <w:rPr>
          <w:rFonts w:ascii="Arial" w:hAnsi="Arial" w:cs="Arial"/>
          <w:spacing w:val="-1"/>
        </w:rPr>
        <w:t>u</w:t>
      </w:r>
      <w:r w:rsidRPr="00091B82">
        <w:rPr>
          <w:rFonts w:ascii="Arial" w:hAnsi="Arial" w:cs="Arial"/>
        </w:rPr>
        <w:t>ss</w:t>
      </w:r>
      <w:r w:rsidRPr="00091B82">
        <w:rPr>
          <w:rFonts w:ascii="Arial" w:hAnsi="Arial" w:cs="Arial"/>
          <w:spacing w:val="-2"/>
        </w:rPr>
        <w:t xml:space="preserve"> </w:t>
      </w:r>
      <w:r w:rsidRPr="00091B82">
        <w:rPr>
          <w:rFonts w:ascii="Arial" w:hAnsi="Arial" w:cs="Arial"/>
          <w:spacing w:val="1"/>
        </w:rPr>
        <w:t>t</w:t>
      </w:r>
      <w:r w:rsidRPr="00091B82">
        <w:rPr>
          <w:rFonts w:ascii="Arial" w:hAnsi="Arial" w:cs="Arial"/>
          <w:spacing w:val="-1"/>
        </w:rPr>
        <w:t>h</w:t>
      </w:r>
      <w:r w:rsidRPr="00091B82">
        <w:rPr>
          <w:rFonts w:ascii="Arial" w:hAnsi="Arial" w:cs="Arial"/>
        </w:rPr>
        <w:t>e</w:t>
      </w:r>
      <w:r w:rsidRPr="00091B82">
        <w:rPr>
          <w:rFonts w:ascii="Arial" w:hAnsi="Arial" w:cs="Arial"/>
          <w:spacing w:val="1"/>
        </w:rPr>
        <w:t xml:space="preserve"> </w:t>
      </w:r>
      <w:r w:rsidRPr="00091B82">
        <w:rPr>
          <w:rFonts w:ascii="Arial" w:hAnsi="Arial" w:cs="Arial"/>
        </w:rPr>
        <w:t>S</w:t>
      </w:r>
      <w:r w:rsidRPr="00091B82">
        <w:rPr>
          <w:rFonts w:ascii="Arial" w:hAnsi="Arial" w:cs="Arial"/>
          <w:spacing w:val="-1"/>
        </w:rPr>
        <w:t>ign</w:t>
      </w:r>
      <w:r w:rsidRPr="00091B82">
        <w:rPr>
          <w:rFonts w:ascii="Arial" w:hAnsi="Arial" w:cs="Arial"/>
        </w:rPr>
        <w:t>if</w:t>
      </w:r>
      <w:r w:rsidRPr="00091B82">
        <w:rPr>
          <w:rFonts w:ascii="Arial" w:hAnsi="Arial" w:cs="Arial"/>
          <w:spacing w:val="-1"/>
        </w:rPr>
        <w:t>i</w:t>
      </w:r>
      <w:r w:rsidRPr="00091B82">
        <w:rPr>
          <w:rFonts w:ascii="Arial" w:hAnsi="Arial" w:cs="Arial"/>
        </w:rPr>
        <w:t>ca</w:t>
      </w:r>
      <w:r w:rsidRPr="00091B82">
        <w:rPr>
          <w:rFonts w:ascii="Arial" w:hAnsi="Arial" w:cs="Arial"/>
          <w:spacing w:val="-1"/>
        </w:rPr>
        <w:t>n</w:t>
      </w:r>
      <w:r w:rsidRPr="00091B82">
        <w:rPr>
          <w:rFonts w:ascii="Arial" w:hAnsi="Arial" w:cs="Arial"/>
        </w:rPr>
        <w:t>t</w:t>
      </w:r>
      <w:r w:rsidRPr="00091B82">
        <w:rPr>
          <w:rFonts w:ascii="Arial" w:hAnsi="Arial" w:cs="Arial"/>
          <w:spacing w:val="1"/>
        </w:rPr>
        <w:t xml:space="preserve"> </w:t>
      </w:r>
      <w:r w:rsidRPr="00091B82">
        <w:rPr>
          <w:rFonts w:ascii="Arial" w:hAnsi="Arial" w:cs="Arial"/>
        </w:rPr>
        <w:t>F</w:t>
      </w:r>
      <w:r w:rsidRPr="00091B82">
        <w:rPr>
          <w:rFonts w:ascii="Arial" w:hAnsi="Arial" w:cs="Arial"/>
          <w:spacing w:val="-1"/>
        </w:rPr>
        <w:t>in</w:t>
      </w:r>
      <w:r w:rsidRPr="00091B82">
        <w:rPr>
          <w:rFonts w:ascii="Arial" w:hAnsi="Arial" w:cs="Arial"/>
        </w:rPr>
        <w:t>a</w:t>
      </w:r>
      <w:r w:rsidRPr="00091B82">
        <w:rPr>
          <w:rFonts w:ascii="Arial" w:hAnsi="Arial" w:cs="Arial"/>
          <w:spacing w:val="-1"/>
        </w:rPr>
        <w:t>n</w:t>
      </w:r>
      <w:r w:rsidRPr="00091B82">
        <w:rPr>
          <w:rFonts w:ascii="Arial" w:hAnsi="Arial" w:cs="Arial"/>
        </w:rPr>
        <w:t>cial I</w:t>
      </w:r>
      <w:r w:rsidRPr="00091B82">
        <w:rPr>
          <w:rFonts w:ascii="Arial" w:hAnsi="Arial" w:cs="Arial"/>
          <w:spacing w:val="-3"/>
        </w:rPr>
        <w:t>n</w:t>
      </w:r>
      <w:r w:rsidRPr="00091B82">
        <w:rPr>
          <w:rFonts w:ascii="Arial" w:hAnsi="Arial" w:cs="Arial"/>
        </w:rPr>
        <w:t>t</w:t>
      </w:r>
      <w:r w:rsidRPr="00091B82">
        <w:rPr>
          <w:rFonts w:ascii="Arial" w:hAnsi="Arial" w:cs="Arial"/>
          <w:spacing w:val="1"/>
        </w:rPr>
        <w:t>e</w:t>
      </w:r>
      <w:r w:rsidRPr="00091B82">
        <w:rPr>
          <w:rFonts w:ascii="Arial" w:hAnsi="Arial" w:cs="Arial"/>
        </w:rPr>
        <w:t>re</w:t>
      </w:r>
      <w:r w:rsidRPr="00091B82">
        <w:rPr>
          <w:rFonts w:ascii="Arial" w:hAnsi="Arial" w:cs="Arial"/>
          <w:spacing w:val="-2"/>
        </w:rPr>
        <w:t>s</w:t>
      </w:r>
      <w:r w:rsidRPr="00091B82">
        <w:rPr>
          <w:rFonts w:ascii="Arial" w:hAnsi="Arial" w:cs="Arial"/>
        </w:rPr>
        <w:t>t</w:t>
      </w:r>
      <w:r w:rsidRPr="00091B82">
        <w:rPr>
          <w:rFonts w:ascii="Arial" w:hAnsi="Arial" w:cs="Arial"/>
          <w:spacing w:val="1"/>
        </w:rPr>
        <w:t xml:space="preserve"> </w:t>
      </w:r>
      <w:r w:rsidRPr="00091B82">
        <w:rPr>
          <w:rFonts w:ascii="Arial" w:hAnsi="Arial" w:cs="Arial"/>
          <w:spacing w:val="-1"/>
        </w:rPr>
        <w:t>d</w:t>
      </w:r>
      <w:r w:rsidRPr="00091B82">
        <w:rPr>
          <w:rFonts w:ascii="Arial" w:hAnsi="Arial" w:cs="Arial"/>
        </w:rPr>
        <w:t>isc</w:t>
      </w:r>
      <w:r w:rsidRPr="00091B82">
        <w:rPr>
          <w:rFonts w:ascii="Arial" w:hAnsi="Arial" w:cs="Arial"/>
          <w:spacing w:val="-3"/>
        </w:rPr>
        <w:t>l</w:t>
      </w:r>
      <w:r w:rsidRPr="00091B82">
        <w:rPr>
          <w:rFonts w:ascii="Arial" w:hAnsi="Arial" w:cs="Arial"/>
          <w:spacing w:val="1"/>
        </w:rPr>
        <w:t>o</w:t>
      </w:r>
      <w:r w:rsidRPr="00091B82">
        <w:rPr>
          <w:rFonts w:ascii="Arial" w:hAnsi="Arial" w:cs="Arial"/>
        </w:rPr>
        <w:t>su</w:t>
      </w:r>
      <w:r w:rsidRPr="00091B82">
        <w:rPr>
          <w:rFonts w:ascii="Arial" w:hAnsi="Arial" w:cs="Arial"/>
          <w:spacing w:val="-1"/>
        </w:rPr>
        <w:t>r</w:t>
      </w:r>
      <w:r w:rsidRPr="00091B82">
        <w:rPr>
          <w:rFonts w:ascii="Arial" w:hAnsi="Arial" w:cs="Arial"/>
          <w:spacing w:val="2"/>
        </w:rPr>
        <w:t>e</w:t>
      </w:r>
      <w:r w:rsidRPr="00091B82">
        <w:rPr>
          <w:rFonts w:ascii="Arial" w:hAnsi="Arial" w:cs="Arial"/>
        </w:rPr>
        <w:t xml:space="preserve">.  If there is a finding of </w:t>
      </w:r>
      <w:r>
        <w:rPr>
          <w:rFonts w:ascii="Arial" w:hAnsi="Arial" w:cs="Arial"/>
          <w:spacing w:val="-1"/>
        </w:rPr>
        <w:t>FCOI</w:t>
      </w:r>
      <w:r w:rsidRPr="00091B82">
        <w:rPr>
          <w:rFonts w:ascii="Arial" w:hAnsi="Arial" w:cs="Arial"/>
        </w:rPr>
        <w:t>,</w:t>
      </w:r>
      <w:r w:rsidRPr="00091B82">
        <w:rPr>
          <w:rFonts w:ascii="Arial" w:hAnsi="Arial" w:cs="Arial"/>
          <w:spacing w:val="1"/>
        </w:rPr>
        <w:t xml:space="preserve"> </w:t>
      </w:r>
      <w:r w:rsidRPr="00091B82">
        <w:rPr>
          <w:rFonts w:ascii="Arial" w:hAnsi="Arial" w:cs="Arial"/>
        </w:rPr>
        <w:t>t</w:t>
      </w:r>
      <w:r w:rsidRPr="00091B82">
        <w:rPr>
          <w:rFonts w:ascii="Arial" w:hAnsi="Arial" w:cs="Arial"/>
          <w:spacing w:val="-3"/>
        </w:rPr>
        <w:t>h</w:t>
      </w:r>
      <w:r w:rsidRPr="00091B82">
        <w:rPr>
          <w:rFonts w:ascii="Arial" w:hAnsi="Arial" w:cs="Arial"/>
        </w:rPr>
        <w:t>e</w:t>
      </w:r>
      <w:r w:rsidRPr="00091B82">
        <w:rPr>
          <w:rFonts w:ascii="Arial" w:hAnsi="Arial" w:cs="Arial"/>
          <w:spacing w:val="1"/>
        </w:rPr>
        <w:t xml:space="preserve"> </w:t>
      </w:r>
      <w:r w:rsidRPr="00091B82">
        <w:rPr>
          <w:rFonts w:ascii="Arial" w:hAnsi="Arial" w:cs="Arial"/>
        </w:rPr>
        <w:t>I</w:t>
      </w:r>
      <w:r w:rsidRPr="00091B82">
        <w:rPr>
          <w:rFonts w:ascii="Arial" w:hAnsi="Arial" w:cs="Arial"/>
          <w:spacing w:val="-1"/>
        </w:rPr>
        <w:t>n</w:t>
      </w:r>
      <w:r w:rsidRPr="00091B82">
        <w:rPr>
          <w:rFonts w:ascii="Arial" w:hAnsi="Arial" w:cs="Arial"/>
        </w:rPr>
        <w:t>st</w:t>
      </w:r>
      <w:r w:rsidRPr="00091B82">
        <w:rPr>
          <w:rFonts w:ascii="Arial" w:hAnsi="Arial" w:cs="Arial"/>
          <w:spacing w:val="-2"/>
        </w:rPr>
        <w:t>i</w:t>
      </w:r>
      <w:r w:rsidRPr="00091B82">
        <w:rPr>
          <w:rFonts w:ascii="Arial" w:hAnsi="Arial" w:cs="Arial"/>
        </w:rPr>
        <w:t>tuti</w:t>
      </w:r>
      <w:r w:rsidRPr="00091B82">
        <w:rPr>
          <w:rFonts w:ascii="Arial" w:hAnsi="Arial" w:cs="Arial"/>
          <w:spacing w:val="1"/>
        </w:rPr>
        <w:t>o</w:t>
      </w:r>
      <w:r w:rsidRPr="00091B82">
        <w:rPr>
          <w:rFonts w:ascii="Arial" w:hAnsi="Arial" w:cs="Arial"/>
          <w:spacing w:val="-1"/>
        </w:rPr>
        <w:t>n</w:t>
      </w:r>
      <w:r w:rsidRPr="00091B82">
        <w:rPr>
          <w:rFonts w:ascii="Arial" w:hAnsi="Arial" w:cs="Arial"/>
        </w:rPr>
        <w:t>al</w:t>
      </w:r>
      <w:r w:rsidRPr="00091B82">
        <w:rPr>
          <w:rFonts w:ascii="Arial" w:hAnsi="Arial" w:cs="Arial"/>
          <w:spacing w:val="-3"/>
        </w:rPr>
        <w:t xml:space="preserve"> </w:t>
      </w:r>
      <w:r w:rsidRPr="00091B82">
        <w:rPr>
          <w:rFonts w:ascii="Arial" w:hAnsi="Arial" w:cs="Arial"/>
        </w:rPr>
        <w:t>O</w:t>
      </w:r>
      <w:r w:rsidRPr="00091B82">
        <w:rPr>
          <w:rFonts w:ascii="Arial" w:hAnsi="Arial" w:cs="Arial"/>
          <w:spacing w:val="-3"/>
        </w:rPr>
        <w:t>f</w:t>
      </w:r>
      <w:r w:rsidRPr="00091B82">
        <w:rPr>
          <w:rFonts w:ascii="Arial" w:hAnsi="Arial" w:cs="Arial"/>
        </w:rPr>
        <w:t>ficial will help the Principal Investigator to effe</w:t>
      </w:r>
      <w:r w:rsidRPr="00091B82">
        <w:rPr>
          <w:rFonts w:ascii="Arial" w:hAnsi="Arial" w:cs="Arial"/>
          <w:spacing w:val="-1"/>
        </w:rPr>
        <w:t>c</w:t>
      </w:r>
      <w:r w:rsidRPr="00091B82">
        <w:rPr>
          <w:rFonts w:ascii="Arial" w:hAnsi="Arial" w:cs="Arial"/>
        </w:rPr>
        <w:t>ti</w:t>
      </w:r>
      <w:r w:rsidRPr="00091B82">
        <w:rPr>
          <w:rFonts w:ascii="Arial" w:hAnsi="Arial" w:cs="Arial"/>
          <w:spacing w:val="-1"/>
        </w:rPr>
        <w:t>v</w:t>
      </w:r>
      <w:r w:rsidRPr="00091B82">
        <w:rPr>
          <w:rFonts w:ascii="Arial" w:hAnsi="Arial" w:cs="Arial"/>
        </w:rPr>
        <w:t>ely</w:t>
      </w:r>
      <w:r w:rsidRPr="00091B82">
        <w:rPr>
          <w:rFonts w:ascii="Arial" w:hAnsi="Arial" w:cs="Arial"/>
          <w:spacing w:val="-1"/>
        </w:rPr>
        <w:t xml:space="preserve"> </w:t>
      </w:r>
      <w:r w:rsidRPr="00091B82">
        <w:rPr>
          <w:rFonts w:ascii="Arial" w:hAnsi="Arial" w:cs="Arial"/>
          <w:spacing w:val="1"/>
        </w:rPr>
        <w:t>m</w:t>
      </w:r>
      <w:r w:rsidRPr="00091B82">
        <w:rPr>
          <w:rFonts w:ascii="Arial" w:hAnsi="Arial" w:cs="Arial"/>
        </w:rPr>
        <w:t>a</w:t>
      </w:r>
      <w:r w:rsidRPr="00091B82">
        <w:rPr>
          <w:rFonts w:ascii="Arial" w:hAnsi="Arial" w:cs="Arial"/>
          <w:spacing w:val="-1"/>
        </w:rPr>
        <w:t>n</w:t>
      </w:r>
      <w:r w:rsidRPr="00091B82">
        <w:rPr>
          <w:rFonts w:ascii="Arial" w:hAnsi="Arial" w:cs="Arial"/>
        </w:rPr>
        <w:t>a</w:t>
      </w:r>
      <w:r w:rsidRPr="00091B82">
        <w:rPr>
          <w:rFonts w:ascii="Arial" w:hAnsi="Arial" w:cs="Arial"/>
          <w:spacing w:val="-1"/>
        </w:rPr>
        <w:t>g</w:t>
      </w:r>
      <w:r w:rsidRPr="00091B82">
        <w:rPr>
          <w:rFonts w:ascii="Arial" w:hAnsi="Arial" w:cs="Arial"/>
        </w:rPr>
        <w:t>e,</w:t>
      </w:r>
      <w:r w:rsidRPr="00091B82">
        <w:rPr>
          <w:rFonts w:ascii="Arial" w:hAnsi="Arial" w:cs="Arial"/>
          <w:spacing w:val="-2"/>
        </w:rPr>
        <w:t xml:space="preserve"> </w:t>
      </w:r>
      <w:r w:rsidRPr="00091B82">
        <w:rPr>
          <w:rFonts w:ascii="Arial" w:hAnsi="Arial" w:cs="Arial"/>
        </w:rPr>
        <w:t>r</w:t>
      </w:r>
      <w:r w:rsidRPr="00091B82">
        <w:rPr>
          <w:rFonts w:ascii="Arial" w:hAnsi="Arial" w:cs="Arial"/>
          <w:spacing w:val="1"/>
        </w:rPr>
        <w:t>e</w:t>
      </w:r>
      <w:r w:rsidRPr="00091B82">
        <w:rPr>
          <w:rFonts w:ascii="Arial" w:hAnsi="Arial" w:cs="Arial"/>
          <w:spacing w:val="-1"/>
        </w:rPr>
        <w:t>d</w:t>
      </w:r>
      <w:r w:rsidRPr="00091B82">
        <w:rPr>
          <w:rFonts w:ascii="Arial" w:hAnsi="Arial" w:cs="Arial"/>
          <w:spacing w:val="-3"/>
        </w:rPr>
        <w:t>u</w:t>
      </w:r>
      <w:r w:rsidRPr="00091B82">
        <w:rPr>
          <w:rFonts w:ascii="Arial" w:hAnsi="Arial" w:cs="Arial"/>
          <w:spacing w:val="1"/>
        </w:rPr>
        <w:t>c</w:t>
      </w:r>
      <w:r w:rsidRPr="00091B82">
        <w:rPr>
          <w:rFonts w:ascii="Arial" w:hAnsi="Arial" w:cs="Arial"/>
        </w:rPr>
        <w:t>e,</w:t>
      </w:r>
      <w:r w:rsidRPr="00091B82">
        <w:rPr>
          <w:rFonts w:ascii="Arial" w:hAnsi="Arial" w:cs="Arial"/>
          <w:spacing w:val="-1"/>
        </w:rPr>
        <w:t xml:space="preserve"> </w:t>
      </w:r>
      <w:r w:rsidRPr="00091B82">
        <w:rPr>
          <w:rFonts w:ascii="Arial" w:hAnsi="Arial" w:cs="Arial"/>
          <w:spacing w:val="1"/>
        </w:rPr>
        <w:t>o</w:t>
      </w:r>
      <w:r w:rsidRPr="00091B82">
        <w:rPr>
          <w:rFonts w:ascii="Arial" w:hAnsi="Arial" w:cs="Arial"/>
        </w:rPr>
        <w:t xml:space="preserve">r </w:t>
      </w:r>
      <w:r w:rsidRPr="00091B82">
        <w:rPr>
          <w:rFonts w:ascii="Arial" w:hAnsi="Arial" w:cs="Arial"/>
          <w:spacing w:val="1"/>
        </w:rPr>
        <w:t>e</w:t>
      </w:r>
      <w:r w:rsidRPr="00091B82">
        <w:rPr>
          <w:rFonts w:ascii="Arial" w:hAnsi="Arial" w:cs="Arial"/>
        </w:rPr>
        <w:t>l</w:t>
      </w:r>
      <w:r w:rsidRPr="00091B82">
        <w:rPr>
          <w:rFonts w:ascii="Arial" w:hAnsi="Arial" w:cs="Arial"/>
          <w:spacing w:val="-3"/>
        </w:rPr>
        <w:t>i</w:t>
      </w:r>
      <w:r w:rsidRPr="00091B82">
        <w:rPr>
          <w:rFonts w:ascii="Arial" w:hAnsi="Arial" w:cs="Arial"/>
          <w:spacing w:val="1"/>
        </w:rPr>
        <w:t>mi</w:t>
      </w:r>
      <w:r w:rsidRPr="00091B82">
        <w:rPr>
          <w:rFonts w:ascii="Arial" w:hAnsi="Arial" w:cs="Arial"/>
          <w:spacing w:val="-1"/>
        </w:rPr>
        <w:t>n</w:t>
      </w:r>
      <w:r w:rsidRPr="00091B82">
        <w:rPr>
          <w:rFonts w:ascii="Arial" w:hAnsi="Arial" w:cs="Arial"/>
        </w:rPr>
        <w:t>a</w:t>
      </w:r>
      <w:r w:rsidRPr="00091B82">
        <w:rPr>
          <w:rFonts w:ascii="Arial" w:hAnsi="Arial" w:cs="Arial"/>
          <w:spacing w:val="-2"/>
        </w:rPr>
        <w:t>t</w:t>
      </w:r>
      <w:r w:rsidRPr="00091B82">
        <w:rPr>
          <w:rFonts w:ascii="Arial" w:hAnsi="Arial" w:cs="Arial"/>
        </w:rPr>
        <w:t>e</w:t>
      </w:r>
      <w:r w:rsidRPr="00091B82">
        <w:rPr>
          <w:rFonts w:ascii="Arial" w:hAnsi="Arial" w:cs="Arial"/>
          <w:spacing w:val="1"/>
        </w:rPr>
        <w:t xml:space="preserve"> </w:t>
      </w:r>
      <w:r w:rsidRPr="00091B82">
        <w:rPr>
          <w:rFonts w:ascii="Arial" w:hAnsi="Arial" w:cs="Arial"/>
        </w:rPr>
        <w:t>the</w:t>
      </w:r>
      <w:r w:rsidRPr="00091B82">
        <w:rPr>
          <w:rFonts w:ascii="Arial" w:hAnsi="Arial" w:cs="Arial"/>
          <w:spacing w:val="-2"/>
        </w:rPr>
        <w:t xml:space="preserve"> c</w:t>
      </w:r>
      <w:r w:rsidRPr="00091B82">
        <w:rPr>
          <w:rFonts w:ascii="Arial" w:hAnsi="Arial" w:cs="Arial"/>
          <w:spacing w:val="1"/>
        </w:rPr>
        <w:t>o</w:t>
      </w:r>
      <w:r w:rsidRPr="00091B82">
        <w:rPr>
          <w:rFonts w:ascii="Arial" w:hAnsi="Arial" w:cs="Arial"/>
          <w:spacing w:val="-1"/>
        </w:rPr>
        <w:t>n</w:t>
      </w:r>
      <w:r w:rsidRPr="00091B82">
        <w:rPr>
          <w:rFonts w:ascii="Arial" w:hAnsi="Arial" w:cs="Arial"/>
        </w:rPr>
        <w:t>fl</w:t>
      </w:r>
      <w:r w:rsidRPr="00091B82">
        <w:rPr>
          <w:rFonts w:ascii="Arial" w:hAnsi="Arial" w:cs="Arial"/>
          <w:spacing w:val="-1"/>
        </w:rPr>
        <w:t>i</w:t>
      </w:r>
      <w:r w:rsidRPr="00091B82">
        <w:rPr>
          <w:rFonts w:ascii="Arial" w:hAnsi="Arial" w:cs="Arial"/>
        </w:rPr>
        <w:t>c</w:t>
      </w:r>
      <w:r w:rsidRPr="00091B82">
        <w:rPr>
          <w:rFonts w:ascii="Arial" w:hAnsi="Arial" w:cs="Arial"/>
          <w:spacing w:val="-2"/>
        </w:rPr>
        <w:t>t</w:t>
      </w:r>
      <w:r w:rsidRPr="00091B82">
        <w:rPr>
          <w:rFonts w:ascii="Arial" w:hAnsi="Arial" w:cs="Arial"/>
        </w:rPr>
        <w:t>.</w:t>
      </w:r>
    </w:p>
    <w:p w:rsidR="006C54CA" w:rsidRPr="00091B82" w:rsidRDefault="006C54CA" w:rsidP="001A3D6E">
      <w:pPr>
        <w:spacing w:after="0" w:line="240" w:lineRule="auto"/>
        <w:ind w:left="600" w:right="-20"/>
        <w:rPr>
          <w:rFonts w:ascii="Arial" w:hAnsi="Arial" w:cs="Arial"/>
        </w:rPr>
      </w:pPr>
    </w:p>
    <w:p w:rsidR="006C54CA" w:rsidRDefault="006C54CA" w:rsidP="002B4120">
      <w:pPr>
        <w:numPr>
          <w:ilvl w:val="0"/>
          <w:numId w:val="10"/>
        </w:numPr>
        <w:tabs>
          <w:tab w:val="num" w:pos="1320"/>
        </w:tabs>
        <w:spacing w:after="0" w:line="240" w:lineRule="auto"/>
        <w:ind w:left="1320" w:right="-20"/>
        <w:rPr>
          <w:rFonts w:ascii="Arial" w:hAnsi="Arial" w:cs="Arial"/>
        </w:rPr>
      </w:pPr>
      <w:r w:rsidRPr="00091B82">
        <w:rPr>
          <w:rFonts w:ascii="Arial" w:hAnsi="Arial" w:cs="Arial"/>
          <w:bCs/>
        </w:rPr>
        <w:t>Gather information and supporting documentation from the Principal Investigator</w:t>
      </w:r>
      <w:r>
        <w:rPr>
          <w:rFonts w:ascii="Arial" w:hAnsi="Arial" w:cs="Arial"/>
          <w:bCs/>
        </w:rPr>
        <w:t>,</w:t>
      </w:r>
      <w:r w:rsidRPr="00091B82">
        <w:rPr>
          <w:rFonts w:ascii="Arial" w:hAnsi="Arial" w:cs="Arial"/>
          <w:bCs/>
        </w:rPr>
        <w:t xml:space="preserve"> if </w:t>
      </w:r>
      <w:r w:rsidRPr="00091B82">
        <w:rPr>
          <w:rFonts w:ascii="Arial" w:hAnsi="Arial" w:cs="Arial"/>
        </w:rPr>
        <w:t>a S</w:t>
      </w:r>
      <w:r w:rsidRPr="00091B82">
        <w:rPr>
          <w:rFonts w:ascii="Arial" w:hAnsi="Arial" w:cs="Arial"/>
          <w:spacing w:val="-1"/>
        </w:rPr>
        <w:t>ign</w:t>
      </w:r>
      <w:r w:rsidRPr="00091B82">
        <w:rPr>
          <w:rFonts w:ascii="Arial" w:hAnsi="Arial" w:cs="Arial"/>
        </w:rPr>
        <w:t>if</w:t>
      </w:r>
      <w:r w:rsidRPr="00091B82">
        <w:rPr>
          <w:rFonts w:ascii="Arial" w:hAnsi="Arial" w:cs="Arial"/>
          <w:spacing w:val="-1"/>
        </w:rPr>
        <w:t>i</w:t>
      </w:r>
      <w:r w:rsidRPr="00091B82">
        <w:rPr>
          <w:rFonts w:ascii="Arial" w:hAnsi="Arial" w:cs="Arial"/>
        </w:rPr>
        <w:t>ca</w:t>
      </w:r>
      <w:r w:rsidRPr="00091B82">
        <w:rPr>
          <w:rFonts w:ascii="Arial" w:hAnsi="Arial" w:cs="Arial"/>
          <w:spacing w:val="-1"/>
        </w:rPr>
        <w:t>n</w:t>
      </w:r>
      <w:r w:rsidRPr="00091B82">
        <w:rPr>
          <w:rFonts w:ascii="Arial" w:hAnsi="Arial" w:cs="Arial"/>
        </w:rPr>
        <w:t>t</w:t>
      </w:r>
      <w:r w:rsidRPr="00091B82">
        <w:rPr>
          <w:rFonts w:ascii="Arial" w:hAnsi="Arial" w:cs="Arial"/>
          <w:spacing w:val="1"/>
        </w:rPr>
        <w:t xml:space="preserve"> </w:t>
      </w:r>
      <w:r w:rsidRPr="00091B82">
        <w:rPr>
          <w:rFonts w:ascii="Arial" w:hAnsi="Arial" w:cs="Arial"/>
        </w:rPr>
        <w:t>F</w:t>
      </w:r>
      <w:r w:rsidRPr="00091B82">
        <w:rPr>
          <w:rFonts w:ascii="Arial" w:hAnsi="Arial" w:cs="Arial"/>
          <w:spacing w:val="-1"/>
        </w:rPr>
        <w:t>in</w:t>
      </w:r>
      <w:r w:rsidRPr="00091B82">
        <w:rPr>
          <w:rFonts w:ascii="Arial" w:hAnsi="Arial" w:cs="Arial"/>
        </w:rPr>
        <w:t>a</w:t>
      </w:r>
      <w:r w:rsidRPr="00091B82">
        <w:rPr>
          <w:rFonts w:ascii="Arial" w:hAnsi="Arial" w:cs="Arial"/>
          <w:spacing w:val="-1"/>
        </w:rPr>
        <w:t>n</w:t>
      </w:r>
      <w:r w:rsidRPr="00091B82">
        <w:rPr>
          <w:rFonts w:ascii="Arial" w:hAnsi="Arial" w:cs="Arial"/>
        </w:rPr>
        <w:t>c</w:t>
      </w:r>
      <w:r w:rsidRPr="00091B82">
        <w:rPr>
          <w:rFonts w:ascii="Arial" w:hAnsi="Arial" w:cs="Arial"/>
          <w:spacing w:val="-3"/>
        </w:rPr>
        <w:t>i</w:t>
      </w:r>
      <w:r w:rsidRPr="00091B82">
        <w:rPr>
          <w:rFonts w:ascii="Arial" w:hAnsi="Arial" w:cs="Arial"/>
        </w:rPr>
        <w:t>al I</w:t>
      </w:r>
      <w:r w:rsidRPr="00091B82">
        <w:rPr>
          <w:rFonts w:ascii="Arial" w:hAnsi="Arial" w:cs="Arial"/>
          <w:spacing w:val="-1"/>
        </w:rPr>
        <w:t>n</w:t>
      </w:r>
      <w:r w:rsidRPr="00091B82">
        <w:rPr>
          <w:rFonts w:ascii="Arial" w:hAnsi="Arial" w:cs="Arial"/>
        </w:rPr>
        <w:t>t</w:t>
      </w:r>
      <w:r w:rsidRPr="00091B82">
        <w:rPr>
          <w:rFonts w:ascii="Arial" w:hAnsi="Arial" w:cs="Arial"/>
          <w:spacing w:val="1"/>
        </w:rPr>
        <w:t>e</w:t>
      </w:r>
      <w:r w:rsidRPr="00091B82">
        <w:rPr>
          <w:rFonts w:ascii="Arial" w:hAnsi="Arial" w:cs="Arial"/>
        </w:rPr>
        <w:t>re</w:t>
      </w:r>
      <w:r w:rsidRPr="00091B82">
        <w:rPr>
          <w:rFonts w:ascii="Arial" w:hAnsi="Arial" w:cs="Arial"/>
          <w:spacing w:val="-2"/>
        </w:rPr>
        <w:t>s</w:t>
      </w:r>
      <w:r w:rsidRPr="00091B82">
        <w:rPr>
          <w:rFonts w:ascii="Arial" w:hAnsi="Arial" w:cs="Arial"/>
        </w:rPr>
        <w:t>t</w:t>
      </w:r>
      <w:r w:rsidRPr="00091B82">
        <w:rPr>
          <w:rFonts w:ascii="Arial" w:hAnsi="Arial" w:cs="Arial"/>
          <w:spacing w:val="2"/>
        </w:rPr>
        <w:t xml:space="preserve"> is d</w:t>
      </w:r>
      <w:r w:rsidRPr="00091B82">
        <w:rPr>
          <w:rFonts w:ascii="Arial" w:hAnsi="Arial" w:cs="Arial"/>
        </w:rPr>
        <w:t>iscl</w:t>
      </w:r>
      <w:r w:rsidRPr="00091B82">
        <w:rPr>
          <w:rFonts w:ascii="Arial" w:hAnsi="Arial" w:cs="Arial"/>
          <w:spacing w:val="1"/>
        </w:rPr>
        <w:t>o</w:t>
      </w:r>
      <w:r w:rsidRPr="00091B82">
        <w:rPr>
          <w:rFonts w:ascii="Arial" w:hAnsi="Arial" w:cs="Arial"/>
        </w:rPr>
        <w:t xml:space="preserve">sed.  The Institutional Official will work collaboratively with the investigator to develop a management plan, if required, and make the plan available to </w:t>
      </w:r>
      <w:r>
        <w:rPr>
          <w:rFonts w:ascii="Arial" w:hAnsi="Arial" w:cs="Arial"/>
        </w:rPr>
        <w:t xml:space="preserve">the </w:t>
      </w:r>
      <w:r w:rsidRPr="00091B82">
        <w:rPr>
          <w:rFonts w:ascii="Arial" w:hAnsi="Arial" w:cs="Arial"/>
        </w:rPr>
        <w:t>agency.</w:t>
      </w:r>
    </w:p>
    <w:p w:rsidR="006C54CA" w:rsidRDefault="006C54CA" w:rsidP="00E7253B">
      <w:pPr>
        <w:tabs>
          <w:tab w:val="num" w:pos="1320"/>
        </w:tabs>
        <w:spacing w:after="0" w:line="240" w:lineRule="auto"/>
        <w:ind w:right="-20"/>
        <w:rPr>
          <w:rFonts w:ascii="Arial" w:hAnsi="Arial" w:cs="Arial"/>
        </w:rPr>
      </w:pPr>
    </w:p>
    <w:p w:rsidR="006C54CA" w:rsidRPr="00446E55" w:rsidRDefault="006C54CA" w:rsidP="00446E55">
      <w:pPr>
        <w:pStyle w:val="ListParagraph"/>
        <w:numPr>
          <w:ilvl w:val="1"/>
          <w:numId w:val="10"/>
        </w:numPr>
        <w:spacing w:after="0"/>
        <w:ind w:right="386"/>
        <w:rPr>
          <w:rFonts w:ascii="Arial" w:hAnsi="Arial" w:cs="Arial"/>
        </w:rPr>
      </w:pPr>
      <w:r w:rsidRPr="00446E55">
        <w:rPr>
          <w:rFonts w:ascii="Arial" w:hAnsi="Arial" w:cs="Arial"/>
          <w:spacing w:val="-3"/>
        </w:rPr>
        <w:t>M</w:t>
      </w:r>
      <w:r w:rsidRPr="00446E55">
        <w:rPr>
          <w:rFonts w:ascii="Arial" w:hAnsi="Arial" w:cs="Arial"/>
        </w:rPr>
        <w:t>ai</w:t>
      </w:r>
      <w:r w:rsidRPr="00446E55">
        <w:rPr>
          <w:rFonts w:ascii="Arial" w:hAnsi="Arial" w:cs="Arial"/>
          <w:spacing w:val="-4"/>
        </w:rPr>
        <w:t>n</w:t>
      </w:r>
      <w:r w:rsidRPr="00446E55">
        <w:rPr>
          <w:rFonts w:ascii="Arial" w:hAnsi="Arial" w:cs="Arial"/>
        </w:rPr>
        <w:t>tain</w:t>
      </w:r>
      <w:r w:rsidRPr="00446E55">
        <w:rPr>
          <w:rFonts w:ascii="Arial" w:hAnsi="Arial" w:cs="Arial"/>
          <w:spacing w:val="-1"/>
        </w:rPr>
        <w:t xml:space="preserve"> </w:t>
      </w:r>
      <w:r w:rsidRPr="00446E55">
        <w:rPr>
          <w:rFonts w:ascii="Arial" w:hAnsi="Arial" w:cs="Arial"/>
        </w:rPr>
        <w:t>r</w:t>
      </w:r>
      <w:r w:rsidRPr="00446E55">
        <w:rPr>
          <w:rFonts w:ascii="Arial" w:hAnsi="Arial" w:cs="Arial"/>
          <w:spacing w:val="1"/>
        </w:rPr>
        <w:t>e</w:t>
      </w:r>
      <w:r w:rsidRPr="00446E55">
        <w:rPr>
          <w:rFonts w:ascii="Arial" w:hAnsi="Arial" w:cs="Arial"/>
          <w:spacing w:val="-2"/>
        </w:rPr>
        <w:t>c</w:t>
      </w:r>
      <w:r w:rsidRPr="00446E55">
        <w:rPr>
          <w:rFonts w:ascii="Arial" w:hAnsi="Arial" w:cs="Arial"/>
          <w:spacing w:val="1"/>
        </w:rPr>
        <w:t>o</w:t>
      </w:r>
      <w:r w:rsidRPr="00446E55">
        <w:rPr>
          <w:rFonts w:ascii="Arial" w:hAnsi="Arial" w:cs="Arial"/>
        </w:rPr>
        <w:t>r</w:t>
      </w:r>
      <w:r w:rsidRPr="00446E55">
        <w:rPr>
          <w:rFonts w:ascii="Arial" w:hAnsi="Arial" w:cs="Arial"/>
          <w:spacing w:val="-1"/>
        </w:rPr>
        <w:t>d</w:t>
      </w:r>
      <w:r w:rsidRPr="00446E55">
        <w:rPr>
          <w:rFonts w:ascii="Arial" w:hAnsi="Arial" w:cs="Arial"/>
        </w:rPr>
        <w:t>s</w:t>
      </w:r>
      <w:r w:rsidRPr="00446E55">
        <w:rPr>
          <w:rFonts w:ascii="Arial" w:hAnsi="Arial" w:cs="Arial"/>
          <w:spacing w:val="-2"/>
        </w:rPr>
        <w:t xml:space="preserve"> </w:t>
      </w:r>
      <w:r w:rsidRPr="00446E55">
        <w:rPr>
          <w:rFonts w:ascii="Arial" w:hAnsi="Arial" w:cs="Arial"/>
          <w:spacing w:val="1"/>
        </w:rPr>
        <w:t>o</w:t>
      </w:r>
      <w:r w:rsidRPr="00446E55">
        <w:rPr>
          <w:rFonts w:ascii="Arial" w:hAnsi="Arial" w:cs="Arial"/>
        </w:rPr>
        <w:t>f fi</w:t>
      </w:r>
      <w:r w:rsidRPr="00446E55">
        <w:rPr>
          <w:rFonts w:ascii="Arial" w:hAnsi="Arial" w:cs="Arial"/>
          <w:spacing w:val="-1"/>
        </w:rPr>
        <w:t>n</w:t>
      </w:r>
      <w:r w:rsidRPr="00446E55">
        <w:rPr>
          <w:rFonts w:ascii="Arial" w:hAnsi="Arial" w:cs="Arial"/>
        </w:rPr>
        <w:t>a</w:t>
      </w:r>
      <w:r w:rsidRPr="00446E55">
        <w:rPr>
          <w:rFonts w:ascii="Arial" w:hAnsi="Arial" w:cs="Arial"/>
          <w:spacing w:val="-1"/>
        </w:rPr>
        <w:t>n</w:t>
      </w:r>
      <w:r w:rsidRPr="00446E55">
        <w:rPr>
          <w:rFonts w:ascii="Arial" w:hAnsi="Arial" w:cs="Arial"/>
        </w:rPr>
        <w:t>cial</w:t>
      </w:r>
      <w:r w:rsidRPr="00446E55">
        <w:rPr>
          <w:rFonts w:ascii="Arial" w:hAnsi="Arial" w:cs="Arial"/>
          <w:spacing w:val="-3"/>
        </w:rPr>
        <w:t xml:space="preserve"> </w:t>
      </w:r>
      <w:r w:rsidRPr="00446E55">
        <w:rPr>
          <w:rFonts w:ascii="Arial" w:hAnsi="Arial" w:cs="Arial"/>
        </w:rPr>
        <w:t>disc</w:t>
      </w:r>
      <w:r w:rsidRPr="00446E55">
        <w:rPr>
          <w:rFonts w:ascii="Arial" w:hAnsi="Arial" w:cs="Arial"/>
          <w:spacing w:val="-1"/>
        </w:rPr>
        <w:t>l</w:t>
      </w:r>
      <w:r w:rsidRPr="00446E55">
        <w:rPr>
          <w:rFonts w:ascii="Arial" w:hAnsi="Arial" w:cs="Arial"/>
          <w:spacing w:val="1"/>
        </w:rPr>
        <w:t>o</w:t>
      </w:r>
      <w:r w:rsidRPr="00446E55">
        <w:rPr>
          <w:rFonts w:ascii="Arial" w:hAnsi="Arial" w:cs="Arial"/>
        </w:rPr>
        <w:t>su</w:t>
      </w:r>
      <w:r w:rsidRPr="00446E55">
        <w:rPr>
          <w:rFonts w:ascii="Arial" w:hAnsi="Arial" w:cs="Arial"/>
          <w:spacing w:val="-3"/>
        </w:rPr>
        <w:t>r</w:t>
      </w:r>
      <w:r w:rsidRPr="00446E55">
        <w:rPr>
          <w:rFonts w:ascii="Arial" w:hAnsi="Arial" w:cs="Arial"/>
        </w:rPr>
        <w:t>es</w:t>
      </w:r>
      <w:r w:rsidRPr="00446E55">
        <w:rPr>
          <w:rFonts w:ascii="Arial" w:hAnsi="Arial" w:cs="Arial"/>
          <w:spacing w:val="1"/>
        </w:rPr>
        <w:t xml:space="preserve"> </w:t>
      </w:r>
      <w:r w:rsidRPr="00446E55">
        <w:rPr>
          <w:rFonts w:ascii="Arial" w:hAnsi="Arial" w:cs="Arial"/>
          <w:spacing w:val="-3"/>
        </w:rPr>
        <w:t>a</w:t>
      </w:r>
      <w:r w:rsidRPr="00446E55">
        <w:rPr>
          <w:rFonts w:ascii="Arial" w:hAnsi="Arial" w:cs="Arial"/>
          <w:spacing w:val="-1"/>
        </w:rPr>
        <w:t>n</w:t>
      </w:r>
      <w:r w:rsidRPr="00446E55">
        <w:rPr>
          <w:rFonts w:ascii="Arial" w:hAnsi="Arial" w:cs="Arial"/>
        </w:rPr>
        <w:t>d ac</w:t>
      </w:r>
      <w:r w:rsidRPr="00446E55">
        <w:rPr>
          <w:rFonts w:ascii="Arial" w:hAnsi="Arial" w:cs="Arial"/>
          <w:spacing w:val="1"/>
        </w:rPr>
        <w:t>t</w:t>
      </w:r>
      <w:r w:rsidRPr="00446E55">
        <w:rPr>
          <w:rFonts w:ascii="Arial" w:hAnsi="Arial" w:cs="Arial"/>
          <w:spacing w:val="-3"/>
        </w:rPr>
        <w:t>i</w:t>
      </w:r>
      <w:r w:rsidRPr="00446E55">
        <w:rPr>
          <w:rFonts w:ascii="Arial" w:hAnsi="Arial" w:cs="Arial"/>
          <w:spacing w:val="1"/>
        </w:rPr>
        <w:t>o</w:t>
      </w:r>
      <w:r w:rsidRPr="00446E55">
        <w:rPr>
          <w:rFonts w:ascii="Arial" w:hAnsi="Arial" w:cs="Arial"/>
          <w:spacing w:val="-1"/>
        </w:rPr>
        <w:t>n</w:t>
      </w:r>
      <w:r w:rsidRPr="00446E55">
        <w:rPr>
          <w:rFonts w:ascii="Arial" w:hAnsi="Arial" w:cs="Arial"/>
        </w:rPr>
        <w:t xml:space="preserve">s </w:t>
      </w:r>
      <w:r w:rsidRPr="00446E55">
        <w:rPr>
          <w:rFonts w:ascii="Arial" w:hAnsi="Arial" w:cs="Arial"/>
          <w:spacing w:val="1"/>
        </w:rPr>
        <w:t>t</w:t>
      </w:r>
      <w:r w:rsidRPr="00446E55">
        <w:rPr>
          <w:rFonts w:ascii="Arial" w:hAnsi="Arial" w:cs="Arial"/>
        </w:rPr>
        <w:t>a</w:t>
      </w:r>
      <w:r w:rsidRPr="00446E55">
        <w:rPr>
          <w:rFonts w:ascii="Arial" w:hAnsi="Arial" w:cs="Arial"/>
          <w:spacing w:val="-2"/>
        </w:rPr>
        <w:t>k</w:t>
      </w:r>
      <w:r w:rsidRPr="00446E55">
        <w:rPr>
          <w:rFonts w:ascii="Arial" w:hAnsi="Arial" w:cs="Arial"/>
        </w:rPr>
        <w:t xml:space="preserve">en </w:t>
      </w:r>
      <w:r w:rsidRPr="00446E55">
        <w:rPr>
          <w:rFonts w:ascii="Arial" w:hAnsi="Arial" w:cs="Arial"/>
          <w:spacing w:val="-2"/>
        </w:rPr>
        <w:t>t</w:t>
      </w:r>
      <w:r w:rsidRPr="00446E55">
        <w:rPr>
          <w:rFonts w:ascii="Arial" w:hAnsi="Arial" w:cs="Arial"/>
        </w:rPr>
        <w:t>o</w:t>
      </w:r>
      <w:r w:rsidRPr="00446E55">
        <w:rPr>
          <w:rFonts w:ascii="Arial" w:hAnsi="Arial" w:cs="Arial"/>
          <w:spacing w:val="1"/>
        </w:rPr>
        <w:t xml:space="preserve"> </w:t>
      </w:r>
      <w:r w:rsidRPr="00446E55">
        <w:rPr>
          <w:rFonts w:ascii="Arial" w:hAnsi="Arial" w:cs="Arial"/>
          <w:spacing w:val="-2"/>
        </w:rPr>
        <w:t>r</w:t>
      </w:r>
      <w:r w:rsidRPr="00446E55">
        <w:rPr>
          <w:rFonts w:ascii="Arial" w:hAnsi="Arial" w:cs="Arial"/>
        </w:rPr>
        <w:t>es</w:t>
      </w:r>
      <w:r w:rsidRPr="00446E55">
        <w:rPr>
          <w:rFonts w:ascii="Arial" w:hAnsi="Arial" w:cs="Arial"/>
          <w:spacing w:val="2"/>
        </w:rPr>
        <w:t>o</w:t>
      </w:r>
      <w:r w:rsidRPr="00446E55">
        <w:rPr>
          <w:rFonts w:ascii="Arial" w:hAnsi="Arial" w:cs="Arial"/>
          <w:spacing w:val="-3"/>
        </w:rPr>
        <w:t>l</w:t>
      </w:r>
      <w:r w:rsidRPr="00446E55">
        <w:rPr>
          <w:rFonts w:ascii="Arial" w:hAnsi="Arial" w:cs="Arial"/>
          <w:spacing w:val="1"/>
        </w:rPr>
        <w:t>v</w:t>
      </w:r>
      <w:r w:rsidRPr="00446E55">
        <w:rPr>
          <w:rFonts w:ascii="Arial" w:hAnsi="Arial" w:cs="Arial"/>
        </w:rPr>
        <w:t>e</w:t>
      </w:r>
      <w:r w:rsidRPr="00446E55">
        <w:rPr>
          <w:rFonts w:ascii="Arial" w:hAnsi="Arial" w:cs="Arial"/>
          <w:spacing w:val="-4"/>
        </w:rPr>
        <w:t xml:space="preserve"> </w:t>
      </w:r>
      <w:r w:rsidRPr="00446E55">
        <w:rPr>
          <w:rFonts w:ascii="Arial" w:hAnsi="Arial" w:cs="Arial"/>
        </w:rPr>
        <w:t>actual</w:t>
      </w:r>
      <w:r w:rsidRPr="00446E55">
        <w:rPr>
          <w:rFonts w:ascii="Arial" w:hAnsi="Arial" w:cs="Arial"/>
          <w:spacing w:val="-1"/>
        </w:rPr>
        <w:t xml:space="preserve"> </w:t>
      </w:r>
      <w:r w:rsidRPr="00446E55">
        <w:rPr>
          <w:rFonts w:ascii="Arial" w:hAnsi="Arial" w:cs="Arial"/>
          <w:spacing w:val="1"/>
        </w:rPr>
        <w:t>o</w:t>
      </w:r>
      <w:r w:rsidRPr="00446E55">
        <w:rPr>
          <w:rFonts w:ascii="Arial" w:hAnsi="Arial" w:cs="Arial"/>
        </w:rPr>
        <w:t>r</w:t>
      </w:r>
      <w:r w:rsidRPr="00446E55">
        <w:rPr>
          <w:rFonts w:ascii="Arial" w:hAnsi="Arial" w:cs="Arial"/>
          <w:spacing w:val="-2"/>
        </w:rPr>
        <w:t xml:space="preserve"> </w:t>
      </w:r>
      <w:r w:rsidRPr="00446E55">
        <w:rPr>
          <w:rFonts w:ascii="Arial" w:hAnsi="Arial" w:cs="Arial"/>
        </w:rPr>
        <w:t>p</w:t>
      </w:r>
      <w:r w:rsidRPr="00446E55">
        <w:rPr>
          <w:rFonts w:ascii="Arial" w:hAnsi="Arial" w:cs="Arial"/>
          <w:spacing w:val="-1"/>
        </w:rPr>
        <w:t>o</w:t>
      </w:r>
      <w:r w:rsidRPr="00446E55">
        <w:rPr>
          <w:rFonts w:ascii="Arial" w:hAnsi="Arial" w:cs="Arial"/>
        </w:rPr>
        <w:t>t</w:t>
      </w:r>
      <w:r w:rsidRPr="00446E55">
        <w:rPr>
          <w:rFonts w:ascii="Arial" w:hAnsi="Arial" w:cs="Arial"/>
          <w:spacing w:val="1"/>
        </w:rPr>
        <w:t>e</w:t>
      </w:r>
      <w:r w:rsidRPr="00446E55">
        <w:rPr>
          <w:rFonts w:ascii="Arial" w:hAnsi="Arial" w:cs="Arial"/>
          <w:spacing w:val="-1"/>
        </w:rPr>
        <w:t>n</w:t>
      </w:r>
      <w:r w:rsidRPr="00446E55">
        <w:rPr>
          <w:rFonts w:ascii="Arial" w:hAnsi="Arial" w:cs="Arial"/>
        </w:rPr>
        <w:t>tial F</w:t>
      </w:r>
      <w:r w:rsidRPr="00446E55">
        <w:rPr>
          <w:rFonts w:ascii="Arial" w:hAnsi="Arial" w:cs="Arial"/>
          <w:spacing w:val="-1"/>
        </w:rPr>
        <w:t>in</w:t>
      </w:r>
      <w:r w:rsidRPr="00446E55">
        <w:rPr>
          <w:rFonts w:ascii="Arial" w:hAnsi="Arial" w:cs="Arial"/>
        </w:rPr>
        <w:t>a</w:t>
      </w:r>
      <w:r w:rsidRPr="00446E55">
        <w:rPr>
          <w:rFonts w:ascii="Arial" w:hAnsi="Arial" w:cs="Arial"/>
          <w:spacing w:val="-1"/>
        </w:rPr>
        <w:t>n</w:t>
      </w:r>
      <w:r w:rsidRPr="00446E55">
        <w:rPr>
          <w:rFonts w:ascii="Arial" w:hAnsi="Arial" w:cs="Arial"/>
        </w:rPr>
        <w:t>ci</w:t>
      </w:r>
      <w:r w:rsidRPr="00446E55">
        <w:rPr>
          <w:rFonts w:ascii="Arial" w:hAnsi="Arial" w:cs="Arial"/>
          <w:spacing w:val="-3"/>
        </w:rPr>
        <w:t>a</w:t>
      </w:r>
      <w:r w:rsidRPr="00446E55">
        <w:rPr>
          <w:rFonts w:ascii="Arial" w:hAnsi="Arial" w:cs="Arial"/>
        </w:rPr>
        <w:t>l C</w:t>
      </w:r>
      <w:r w:rsidRPr="00446E55">
        <w:rPr>
          <w:rFonts w:ascii="Arial" w:hAnsi="Arial" w:cs="Arial"/>
          <w:spacing w:val="1"/>
        </w:rPr>
        <w:t>o</w:t>
      </w:r>
      <w:r w:rsidRPr="00446E55">
        <w:rPr>
          <w:rFonts w:ascii="Arial" w:hAnsi="Arial" w:cs="Arial"/>
          <w:spacing w:val="-1"/>
        </w:rPr>
        <w:t>n</w:t>
      </w:r>
      <w:r w:rsidRPr="00446E55">
        <w:rPr>
          <w:rFonts w:ascii="Arial" w:hAnsi="Arial" w:cs="Arial"/>
        </w:rPr>
        <w:t>fl</w:t>
      </w:r>
      <w:r w:rsidRPr="00446E55">
        <w:rPr>
          <w:rFonts w:ascii="Arial" w:hAnsi="Arial" w:cs="Arial"/>
          <w:spacing w:val="-1"/>
        </w:rPr>
        <w:t>i</w:t>
      </w:r>
      <w:r w:rsidRPr="00446E55">
        <w:rPr>
          <w:rFonts w:ascii="Arial" w:hAnsi="Arial" w:cs="Arial"/>
        </w:rPr>
        <w:t>cts</w:t>
      </w:r>
      <w:r w:rsidRPr="00446E55">
        <w:rPr>
          <w:rFonts w:ascii="Arial" w:hAnsi="Arial" w:cs="Arial"/>
          <w:spacing w:val="-2"/>
        </w:rPr>
        <w:t xml:space="preserve"> </w:t>
      </w:r>
      <w:r w:rsidRPr="00446E55">
        <w:rPr>
          <w:rFonts w:ascii="Arial" w:hAnsi="Arial" w:cs="Arial"/>
          <w:spacing w:val="1"/>
        </w:rPr>
        <w:t>o</w:t>
      </w:r>
      <w:r w:rsidRPr="00446E55">
        <w:rPr>
          <w:rFonts w:ascii="Arial" w:hAnsi="Arial" w:cs="Arial"/>
        </w:rPr>
        <w:t>f</w:t>
      </w:r>
      <w:r w:rsidRPr="00446E55">
        <w:rPr>
          <w:rFonts w:ascii="Arial" w:hAnsi="Arial" w:cs="Arial"/>
          <w:spacing w:val="-3"/>
        </w:rPr>
        <w:t xml:space="preserve"> </w:t>
      </w:r>
      <w:r w:rsidRPr="00446E55">
        <w:rPr>
          <w:rFonts w:ascii="Arial" w:hAnsi="Arial" w:cs="Arial"/>
        </w:rPr>
        <w:t>I</w:t>
      </w:r>
      <w:r w:rsidRPr="00446E55">
        <w:rPr>
          <w:rFonts w:ascii="Arial" w:hAnsi="Arial" w:cs="Arial"/>
          <w:spacing w:val="-1"/>
        </w:rPr>
        <w:t>n</w:t>
      </w:r>
      <w:r w:rsidRPr="00446E55">
        <w:rPr>
          <w:rFonts w:ascii="Arial" w:hAnsi="Arial" w:cs="Arial"/>
        </w:rPr>
        <w:t>t</w:t>
      </w:r>
      <w:r w:rsidRPr="00446E55">
        <w:rPr>
          <w:rFonts w:ascii="Arial" w:hAnsi="Arial" w:cs="Arial"/>
          <w:spacing w:val="1"/>
        </w:rPr>
        <w:t>e</w:t>
      </w:r>
      <w:r w:rsidRPr="00446E55">
        <w:rPr>
          <w:rFonts w:ascii="Arial" w:hAnsi="Arial" w:cs="Arial"/>
          <w:spacing w:val="-3"/>
        </w:rPr>
        <w:t>r</w:t>
      </w:r>
      <w:r w:rsidRPr="00446E55">
        <w:rPr>
          <w:rFonts w:ascii="Arial" w:hAnsi="Arial" w:cs="Arial"/>
        </w:rPr>
        <w:t>es</w:t>
      </w:r>
      <w:r w:rsidRPr="00446E55">
        <w:rPr>
          <w:rFonts w:ascii="Arial" w:hAnsi="Arial" w:cs="Arial"/>
          <w:spacing w:val="1"/>
        </w:rPr>
        <w:t>t</w:t>
      </w:r>
      <w:r w:rsidRPr="00446E55">
        <w:rPr>
          <w:rFonts w:ascii="Arial" w:hAnsi="Arial" w:cs="Arial"/>
        </w:rPr>
        <w:t xml:space="preserve">s </w:t>
      </w:r>
      <w:r w:rsidRPr="00446E55">
        <w:rPr>
          <w:rFonts w:ascii="Arial" w:hAnsi="Arial" w:cs="Arial"/>
          <w:spacing w:val="-2"/>
        </w:rPr>
        <w:t>f</w:t>
      </w:r>
      <w:r w:rsidRPr="00446E55">
        <w:rPr>
          <w:rFonts w:ascii="Arial" w:hAnsi="Arial" w:cs="Arial"/>
          <w:spacing w:val="1"/>
        </w:rPr>
        <w:t>o</w:t>
      </w:r>
      <w:r w:rsidRPr="00446E55">
        <w:rPr>
          <w:rFonts w:ascii="Arial" w:hAnsi="Arial" w:cs="Arial"/>
        </w:rPr>
        <w:t>r</w:t>
      </w:r>
      <w:r w:rsidRPr="00446E55">
        <w:rPr>
          <w:rFonts w:ascii="Arial" w:hAnsi="Arial" w:cs="Arial"/>
          <w:spacing w:val="-2"/>
        </w:rPr>
        <w:t xml:space="preserve"> </w:t>
      </w:r>
      <w:r w:rsidRPr="00446E55">
        <w:rPr>
          <w:rFonts w:ascii="Arial" w:hAnsi="Arial" w:cs="Arial"/>
        </w:rPr>
        <w:t>3</w:t>
      </w:r>
      <w:r w:rsidRPr="00446E55">
        <w:rPr>
          <w:rFonts w:ascii="Arial" w:hAnsi="Arial" w:cs="Arial"/>
          <w:spacing w:val="-1"/>
        </w:rPr>
        <w:t xml:space="preserve"> </w:t>
      </w:r>
      <w:r w:rsidRPr="00446E55">
        <w:rPr>
          <w:rFonts w:ascii="Arial" w:hAnsi="Arial" w:cs="Arial"/>
          <w:spacing w:val="1"/>
        </w:rPr>
        <w:t>y</w:t>
      </w:r>
      <w:r w:rsidRPr="00446E55">
        <w:rPr>
          <w:rFonts w:ascii="Arial" w:hAnsi="Arial" w:cs="Arial"/>
        </w:rPr>
        <w:t>ears</w:t>
      </w:r>
      <w:r w:rsidRPr="00446E55">
        <w:rPr>
          <w:rFonts w:ascii="Arial" w:hAnsi="Arial" w:cs="Arial"/>
          <w:spacing w:val="-2"/>
        </w:rPr>
        <w:t xml:space="preserve"> </w:t>
      </w:r>
      <w:r w:rsidRPr="00446E55">
        <w:rPr>
          <w:rFonts w:ascii="Arial" w:hAnsi="Arial" w:cs="Arial"/>
        </w:rPr>
        <w:t>af</w:t>
      </w:r>
      <w:r w:rsidRPr="00446E55">
        <w:rPr>
          <w:rFonts w:ascii="Arial" w:hAnsi="Arial" w:cs="Arial"/>
          <w:spacing w:val="-2"/>
        </w:rPr>
        <w:t>t</w:t>
      </w:r>
      <w:r w:rsidRPr="00446E55">
        <w:rPr>
          <w:rFonts w:ascii="Arial" w:hAnsi="Arial" w:cs="Arial"/>
        </w:rPr>
        <w:t>er</w:t>
      </w:r>
      <w:r w:rsidRPr="00446E55">
        <w:rPr>
          <w:rFonts w:ascii="Arial" w:hAnsi="Arial" w:cs="Arial"/>
          <w:spacing w:val="1"/>
        </w:rPr>
        <w:t xml:space="preserve"> </w:t>
      </w:r>
      <w:r w:rsidRPr="00446E55">
        <w:rPr>
          <w:rFonts w:ascii="Arial" w:hAnsi="Arial" w:cs="Arial"/>
        </w:rPr>
        <w:t>the</w:t>
      </w:r>
      <w:r w:rsidRPr="00446E55">
        <w:rPr>
          <w:rFonts w:ascii="Arial" w:hAnsi="Arial" w:cs="Arial"/>
          <w:spacing w:val="-2"/>
        </w:rPr>
        <w:t xml:space="preserve"> </w:t>
      </w:r>
      <w:r w:rsidRPr="00446E55">
        <w:rPr>
          <w:rFonts w:ascii="Arial" w:hAnsi="Arial" w:cs="Arial"/>
        </w:rPr>
        <w:t>lat</w:t>
      </w:r>
      <w:r w:rsidRPr="00446E55">
        <w:rPr>
          <w:rFonts w:ascii="Arial" w:hAnsi="Arial" w:cs="Arial"/>
          <w:spacing w:val="1"/>
        </w:rPr>
        <w:t>e</w:t>
      </w:r>
      <w:r w:rsidRPr="00446E55">
        <w:rPr>
          <w:rFonts w:ascii="Arial" w:hAnsi="Arial" w:cs="Arial"/>
        </w:rPr>
        <w:t>r</w:t>
      </w:r>
      <w:r w:rsidRPr="00446E55">
        <w:rPr>
          <w:rFonts w:ascii="Arial" w:hAnsi="Arial" w:cs="Arial"/>
          <w:spacing w:val="-2"/>
        </w:rPr>
        <w:t xml:space="preserve"> </w:t>
      </w:r>
      <w:r w:rsidRPr="00446E55">
        <w:rPr>
          <w:rFonts w:ascii="Arial" w:hAnsi="Arial" w:cs="Arial"/>
          <w:spacing w:val="1"/>
        </w:rPr>
        <w:t>o</w:t>
      </w:r>
      <w:r w:rsidRPr="00446E55">
        <w:rPr>
          <w:rFonts w:ascii="Arial" w:hAnsi="Arial" w:cs="Arial"/>
        </w:rPr>
        <w:t>f</w:t>
      </w:r>
      <w:r w:rsidRPr="00446E55">
        <w:rPr>
          <w:rFonts w:ascii="Arial" w:hAnsi="Arial" w:cs="Arial"/>
          <w:spacing w:val="-3"/>
        </w:rPr>
        <w:t xml:space="preserve"> </w:t>
      </w:r>
      <w:r w:rsidRPr="00446E55">
        <w:rPr>
          <w:rFonts w:ascii="Arial" w:hAnsi="Arial" w:cs="Arial"/>
          <w:spacing w:val="1"/>
        </w:rPr>
        <w:t>t</w:t>
      </w:r>
      <w:r w:rsidRPr="00446E55">
        <w:rPr>
          <w:rFonts w:ascii="Arial" w:hAnsi="Arial" w:cs="Arial"/>
          <w:spacing w:val="-1"/>
        </w:rPr>
        <w:t>h</w:t>
      </w:r>
      <w:r w:rsidRPr="00446E55">
        <w:rPr>
          <w:rFonts w:ascii="Arial" w:hAnsi="Arial" w:cs="Arial"/>
        </w:rPr>
        <w:t>e t</w:t>
      </w:r>
      <w:r w:rsidRPr="00446E55">
        <w:rPr>
          <w:rFonts w:ascii="Arial" w:hAnsi="Arial" w:cs="Arial"/>
          <w:spacing w:val="1"/>
        </w:rPr>
        <w:t>e</w:t>
      </w:r>
      <w:r w:rsidRPr="00446E55">
        <w:rPr>
          <w:rFonts w:ascii="Arial" w:hAnsi="Arial" w:cs="Arial"/>
        </w:rPr>
        <w:t>r</w:t>
      </w:r>
      <w:r w:rsidRPr="00446E55">
        <w:rPr>
          <w:rFonts w:ascii="Arial" w:hAnsi="Arial" w:cs="Arial"/>
          <w:spacing w:val="1"/>
        </w:rPr>
        <w:t>m</w:t>
      </w:r>
      <w:r w:rsidRPr="00446E55">
        <w:rPr>
          <w:rFonts w:ascii="Arial" w:hAnsi="Arial" w:cs="Arial"/>
        </w:rPr>
        <w:t>i</w:t>
      </w:r>
      <w:r w:rsidRPr="00446E55">
        <w:rPr>
          <w:rFonts w:ascii="Arial" w:hAnsi="Arial" w:cs="Arial"/>
          <w:spacing w:val="-1"/>
        </w:rPr>
        <w:t>n</w:t>
      </w:r>
      <w:r w:rsidRPr="00446E55">
        <w:rPr>
          <w:rFonts w:ascii="Arial" w:hAnsi="Arial" w:cs="Arial"/>
          <w:spacing w:val="-3"/>
        </w:rPr>
        <w:t>a</w:t>
      </w:r>
      <w:r w:rsidRPr="00446E55">
        <w:rPr>
          <w:rFonts w:ascii="Arial" w:hAnsi="Arial" w:cs="Arial"/>
        </w:rPr>
        <w:t>ti</w:t>
      </w:r>
      <w:r w:rsidRPr="00446E55">
        <w:rPr>
          <w:rFonts w:ascii="Arial" w:hAnsi="Arial" w:cs="Arial"/>
          <w:spacing w:val="1"/>
        </w:rPr>
        <w:t>o</w:t>
      </w:r>
      <w:r w:rsidRPr="00446E55">
        <w:rPr>
          <w:rFonts w:ascii="Arial" w:hAnsi="Arial" w:cs="Arial"/>
        </w:rPr>
        <w:t>n</w:t>
      </w:r>
      <w:r w:rsidRPr="00446E55">
        <w:rPr>
          <w:rFonts w:ascii="Arial" w:hAnsi="Arial" w:cs="Arial"/>
          <w:spacing w:val="-3"/>
        </w:rPr>
        <w:t xml:space="preserve"> </w:t>
      </w:r>
      <w:r w:rsidRPr="00446E55">
        <w:rPr>
          <w:rFonts w:ascii="Arial" w:hAnsi="Arial" w:cs="Arial"/>
          <w:spacing w:val="1"/>
        </w:rPr>
        <w:t>o</w:t>
      </w:r>
      <w:r w:rsidRPr="00446E55">
        <w:rPr>
          <w:rFonts w:ascii="Arial" w:hAnsi="Arial" w:cs="Arial"/>
        </w:rPr>
        <w:t>f</w:t>
      </w:r>
      <w:r w:rsidRPr="00446E55">
        <w:rPr>
          <w:rFonts w:ascii="Arial" w:hAnsi="Arial" w:cs="Arial"/>
          <w:spacing w:val="-2"/>
        </w:rPr>
        <w:t xml:space="preserve"> </w:t>
      </w:r>
      <w:r w:rsidRPr="00446E55">
        <w:rPr>
          <w:rFonts w:ascii="Arial" w:hAnsi="Arial" w:cs="Arial"/>
        </w:rPr>
        <w:t>the</w:t>
      </w:r>
      <w:r w:rsidRPr="00446E55">
        <w:rPr>
          <w:rFonts w:ascii="Arial" w:hAnsi="Arial" w:cs="Arial"/>
          <w:spacing w:val="-2"/>
        </w:rPr>
        <w:t xml:space="preserve"> </w:t>
      </w:r>
      <w:r w:rsidRPr="00446E55">
        <w:rPr>
          <w:rFonts w:ascii="Arial" w:hAnsi="Arial" w:cs="Arial"/>
          <w:spacing w:val="1"/>
        </w:rPr>
        <w:t>P</w:t>
      </w:r>
      <w:r w:rsidRPr="00446E55">
        <w:rPr>
          <w:rFonts w:ascii="Arial" w:hAnsi="Arial" w:cs="Arial"/>
        </w:rPr>
        <w:t>SH</w:t>
      </w:r>
      <w:r w:rsidRPr="00446E55">
        <w:rPr>
          <w:rFonts w:ascii="Arial" w:hAnsi="Arial" w:cs="Arial"/>
          <w:spacing w:val="-1"/>
        </w:rPr>
        <w:t xml:space="preserve"> o</w:t>
      </w:r>
      <w:r w:rsidRPr="00446E55">
        <w:rPr>
          <w:rFonts w:ascii="Arial" w:hAnsi="Arial" w:cs="Arial"/>
        </w:rPr>
        <w:t>r</w:t>
      </w:r>
      <w:r w:rsidRPr="00446E55">
        <w:rPr>
          <w:rFonts w:ascii="Arial" w:hAnsi="Arial" w:cs="Arial"/>
          <w:spacing w:val="-2"/>
        </w:rPr>
        <w:t xml:space="preserve"> </w:t>
      </w:r>
      <w:r w:rsidRPr="00446E55">
        <w:rPr>
          <w:rFonts w:ascii="Arial" w:hAnsi="Arial" w:cs="Arial"/>
          <w:spacing w:val="-1"/>
        </w:rPr>
        <w:t>N</w:t>
      </w:r>
      <w:r w:rsidRPr="00446E55">
        <w:rPr>
          <w:rFonts w:ascii="Arial" w:hAnsi="Arial" w:cs="Arial"/>
        </w:rPr>
        <w:t>SF</w:t>
      </w:r>
      <w:r w:rsidRPr="00446E55">
        <w:rPr>
          <w:rFonts w:ascii="Arial" w:hAnsi="Arial" w:cs="Arial"/>
          <w:spacing w:val="-1"/>
        </w:rPr>
        <w:t xml:space="preserve"> </w:t>
      </w:r>
      <w:r w:rsidRPr="00446E55">
        <w:rPr>
          <w:rFonts w:ascii="Arial" w:hAnsi="Arial" w:cs="Arial"/>
        </w:rPr>
        <w:t>c</w:t>
      </w:r>
      <w:r w:rsidRPr="00446E55">
        <w:rPr>
          <w:rFonts w:ascii="Arial" w:hAnsi="Arial" w:cs="Arial"/>
          <w:spacing w:val="1"/>
        </w:rPr>
        <w:t>o</w:t>
      </w:r>
      <w:r w:rsidRPr="00446E55">
        <w:rPr>
          <w:rFonts w:ascii="Arial" w:hAnsi="Arial" w:cs="Arial"/>
          <w:spacing w:val="-1"/>
        </w:rPr>
        <w:t>n</w:t>
      </w:r>
      <w:r w:rsidRPr="00446E55">
        <w:rPr>
          <w:rFonts w:ascii="Arial" w:hAnsi="Arial" w:cs="Arial"/>
        </w:rPr>
        <w:t>tra</w:t>
      </w:r>
      <w:r w:rsidRPr="00446E55">
        <w:rPr>
          <w:rFonts w:ascii="Arial" w:hAnsi="Arial" w:cs="Arial"/>
          <w:spacing w:val="-2"/>
        </w:rPr>
        <w:t>c</w:t>
      </w:r>
      <w:r w:rsidRPr="00446E55">
        <w:rPr>
          <w:rFonts w:ascii="Arial" w:hAnsi="Arial" w:cs="Arial"/>
        </w:rPr>
        <w:t>t,</w:t>
      </w:r>
      <w:r w:rsidRPr="00446E55">
        <w:rPr>
          <w:rFonts w:ascii="Arial" w:hAnsi="Arial" w:cs="Arial"/>
          <w:spacing w:val="1"/>
        </w:rPr>
        <w:t xml:space="preserve"> </w:t>
      </w:r>
      <w:r w:rsidRPr="00446E55">
        <w:rPr>
          <w:rFonts w:ascii="Arial" w:hAnsi="Arial" w:cs="Arial"/>
          <w:spacing w:val="-2"/>
        </w:rPr>
        <w:t>c</w:t>
      </w:r>
      <w:r w:rsidRPr="00446E55">
        <w:rPr>
          <w:rFonts w:ascii="Arial" w:hAnsi="Arial" w:cs="Arial"/>
          <w:spacing w:val="-1"/>
        </w:rPr>
        <w:t>o</w:t>
      </w:r>
      <w:r w:rsidRPr="00446E55">
        <w:rPr>
          <w:rFonts w:ascii="Arial" w:hAnsi="Arial" w:cs="Arial"/>
          <w:spacing w:val="1"/>
        </w:rPr>
        <w:t>m</w:t>
      </w:r>
      <w:r w:rsidRPr="00446E55">
        <w:rPr>
          <w:rFonts w:ascii="Arial" w:hAnsi="Arial" w:cs="Arial"/>
          <w:spacing w:val="-1"/>
        </w:rPr>
        <w:t>p</w:t>
      </w:r>
      <w:r w:rsidRPr="00446E55">
        <w:rPr>
          <w:rFonts w:ascii="Arial" w:hAnsi="Arial" w:cs="Arial"/>
        </w:rPr>
        <w:t>let</w:t>
      </w:r>
      <w:r w:rsidRPr="00446E55">
        <w:rPr>
          <w:rFonts w:ascii="Arial" w:hAnsi="Arial" w:cs="Arial"/>
          <w:spacing w:val="-2"/>
        </w:rPr>
        <w:t>i</w:t>
      </w:r>
      <w:r w:rsidRPr="00446E55">
        <w:rPr>
          <w:rFonts w:ascii="Arial" w:hAnsi="Arial" w:cs="Arial"/>
          <w:spacing w:val="1"/>
        </w:rPr>
        <w:t>o</w:t>
      </w:r>
      <w:r w:rsidRPr="00446E55">
        <w:rPr>
          <w:rFonts w:ascii="Arial" w:hAnsi="Arial" w:cs="Arial"/>
        </w:rPr>
        <w:t>n</w:t>
      </w:r>
      <w:r w:rsidRPr="00446E55">
        <w:rPr>
          <w:rFonts w:ascii="Arial" w:hAnsi="Arial" w:cs="Arial"/>
          <w:spacing w:val="-1"/>
        </w:rPr>
        <w:t xml:space="preserve"> o</w:t>
      </w:r>
      <w:r w:rsidRPr="00446E55">
        <w:rPr>
          <w:rFonts w:ascii="Arial" w:hAnsi="Arial" w:cs="Arial"/>
        </w:rPr>
        <w:t xml:space="preserve">f </w:t>
      </w:r>
      <w:r w:rsidRPr="00446E55">
        <w:rPr>
          <w:rFonts w:ascii="Arial" w:hAnsi="Arial" w:cs="Arial"/>
          <w:spacing w:val="1"/>
        </w:rPr>
        <w:t>t</w:t>
      </w:r>
      <w:r w:rsidRPr="00446E55">
        <w:rPr>
          <w:rFonts w:ascii="Arial" w:hAnsi="Arial" w:cs="Arial"/>
          <w:spacing w:val="-1"/>
        </w:rPr>
        <w:t>h</w:t>
      </w:r>
      <w:r w:rsidRPr="00446E55">
        <w:rPr>
          <w:rFonts w:ascii="Arial" w:hAnsi="Arial" w:cs="Arial"/>
        </w:rPr>
        <w:t>e</w:t>
      </w:r>
      <w:r w:rsidRPr="00446E55">
        <w:rPr>
          <w:rFonts w:ascii="Arial" w:hAnsi="Arial" w:cs="Arial"/>
          <w:spacing w:val="4"/>
        </w:rPr>
        <w:t xml:space="preserve"> r</w:t>
      </w:r>
      <w:r w:rsidRPr="00446E55">
        <w:rPr>
          <w:rFonts w:ascii="Arial" w:hAnsi="Arial" w:cs="Arial"/>
        </w:rPr>
        <w:t>es</w:t>
      </w:r>
      <w:r w:rsidRPr="00446E55">
        <w:rPr>
          <w:rFonts w:ascii="Arial" w:hAnsi="Arial" w:cs="Arial"/>
          <w:spacing w:val="1"/>
        </w:rPr>
        <w:t>e</w:t>
      </w:r>
      <w:r w:rsidRPr="00446E55">
        <w:rPr>
          <w:rFonts w:ascii="Arial" w:hAnsi="Arial" w:cs="Arial"/>
        </w:rPr>
        <w:t>a</w:t>
      </w:r>
      <w:r w:rsidRPr="00446E55">
        <w:rPr>
          <w:rFonts w:ascii="Arial" w:hAnsi="Arial" w:cs="Arial"/>
          <w:spacing w:val="-3"/>
        </w:rPr>
        <w:t>r</w:t>
      </w:r>
      <w:r w:rsidRPr="00446E55">
        <w:rPr>
          <w:rFonts w:ascii="Arial" w:hAnsi="Arial" w:cs="Arial"/>
        </w:rPr>
        <w:t>ch</w:t>
      </w:r>
      <w:r w:rsidRPr="00446E55">
        <w:rPr>
          <w:rFonts w:ascii="Arial" w:hAnsi="Arial" w:cs="Arial"/>
          <w:spacing w:val="1"/>
        </w:rPr>
        <w:t xml:space="preserve"> </w:t>
      </w:r>
      <w:r w:rsidRPr="00446E55">
        <w:rPr>
          <w:rFonts w:ascii="Arial" w:hAnsi="Arial" w:cs="Arial"/>
          <w:spacing w:val="-2"/>
        </w:rPr>
        <w:t>t</w:t>
      </w:r>
      <w:r w:rsidRPr="00446E55">
        <w:rPr>
          <w:rFonts w:ascii="Arial" w:hAnsi="Arial" w:cs="Arial"/>
        </w:rPr>
        <w:t>o</w:t>
      </w:r>
      <w:r w:rsidRPr="00446E55">
        <w:rPr>
          <w:rFonts w:ascii="Arial" w:hAnsi="Arial" w:cs="Arial"/>
          <w:spacing w:val="1"/>
        </w:rPr>
        <w:t xml:space="preserve"> w</w:t>
      </w:r>
      <w:r w:rsidRPr="00446E55">
        <w:rPr>
          <w:rFonts w:ascii="Arial" w:hAnsi="Arial" w:cs="Arial"/>
          <w:spacing w:val="-1"/>
        </w:rPr>
        <w:t>h</w:t>
      </w:r>
      <w:r w:rsidRPr="00446E55">
        <w:rPr>
          <w:rFonts w:ascii="Arial" w:hAnsi="Arial" w:cs="Arial"/>
        </w:rPr>
        <w:t>ich</w:t>
      </w:r>
      <w:r w:rsidRPr="00446E55">
        <w:rPr>
          <w:rFonts w:ascii="Arial" w:hAnsi="Arial" w:cs="Arial"/>
          <w:spacing w:val="-3"/>
        </w:rPr>
        <w:t xml:space="preserve"> </w:t>
      </w:r>
      <w:r w:rsidRPr="00446E55">
        <w:rPr>
          <w:rFonts w:ascii="Arial" w:hAnsi="Arial" w:cs="Arial"/>
        </w:rPr>
        <w:t>su</w:t>
      </w:r>
      <w:r w:rsidRPr="00446E55">
        <w:rPr>
          <w:rFonts w:ascii="Arial" w:hAnsi="Arial" w:cs="Arial"/>
          <w:spacing w:val="-3"/>
        </w:rPr>
        <w:t>c</w:t>
      </w:r>
      <w:r w:rsidRPr="00446E55">
        <w:rPr>
          <w:rFonts w:ascii="Arial" w:hAnsi="Arial" w:cs="Arial"/>
        </w:rPr>
        <w:t>h</w:t>
      </w:r>
      <w:r w:rsidRPr="00446E55">
        <w:rPr>
          <w:rFonts w:ascii="Arial" w:hAnsi="Arial" w:cs="Arial"/>
          <w:spacing w:val="-1"/>
        </w:rPr>
        <w:t xml:space="preserve"> </w:t>
      </w:r>
      <w:r w:rsidRPr="00446E55">
        <w:rPr>
          <w:rFonts w:ascii="Arial" w:hAnsi="Arial" w:cs="Arial"/>
        </w:rPr>
        <w:t>c</w:t>
      </w:r>
      <w:r w:rsidRPr="00446E55">
        <w:rPr>
          <w:rFonts w:ascii="Arial" w:hAnsi="Arial" w:cs="Arial"/>
          <w:spacing w:val="2"/>
        </w:rPr>
        <w:t>o</w:t>
      </w:r>
      <w:r w:rsidRPr="00446E55">
        <w:rPr>
          <w:rFonts w:ascii="Arial" w:hAnsi="Arial" w:cs="Arial"/>
          <w:spacing w:val="-1"/>
        </w:rPr>
        <w:t>n</w:t>
      </w:r>
      <w:r w:rsidRPr="00446E55">
        <w:rPr>
          <w:rFonts w:ascii="Arial" w:hAnsi="Arial" w:cs="Arial"/>
        </w:rPr>
        <w:t>tra</w:t>
      </w:r>
      <w:r w:rsidRPr="00446E55">
        <w:rPr>
          <w:rFonts w:ascii="Arial" w:hAnsi="Arial" w:cs="Arial"/>
          <w:spacing w:val="-2"/>
        </w:rPr>
        <w:t>c</w:t>
      </w:r>
      <w:r w:rsidRPr="00446E55">
        <w:rPr>
          <w:rFonts w:ascii="Arial" w:hAnsi="Arial" w:cs="Arial"/>
        </w:rPr>
        <w:t>ts</w:t>
      </w:r>
      <w:r w:rsidRPr="00446E55">
        <w:rPr>
          <w:rFonts w:ascii="Arial" w:hAnsi="Arial" w:cs="Arial"/>
          <w:spacing w:val="1"/>
        </w:rPr>
        <w:t xml:space="preserve"> </w:t>
      </w:r>
      <w:r w:rsidRPr="00446E55">
        <w:rPr>
          <w:rFonts w:ascii="Arial" w:hAnsi="Arial" w:cs="Arial"/>
          <w:spacing w:val="-3"/>
        </w:rPr>
        <w:t>r</w:t>
      </w:r>
      <w:r w:rsidRPr="00446E55">
        <w:rPr>
          <w:rFonts w:ascii="Arial" w:hAnsi="Arial" w:cs="Arial"/>
        </w:rPr>
        <w:t>elat</w:t>
      </w:r>
      <w:r w:rsidRPr="00446E55">
        <w:rPr>
          <w:rFonts w:ascii="Arial" w:hAnsi="Arial" w:cs="Arial"/>
          <w:spacing w:val="1"/>
        </w:rPr>
        <w:t>e</w:t>
      </w:r>
      <w:r w:rsidRPr="00446E55">
        <w:rPr>
          <w:rFonts w:ascii="Arial" w:hAnsi="Arial" w:cs="Arial"/>
        </w:rPr>
        <w:t>,</w:t>
      </w:r>
      <w:r w:rsidRPr="00446E55">
        <w:rPr>
          <w:rFonts w:ascii="Arial" w:hAnsi="Arial" w:cs="Arial"/>
          <w:spacing w:val="-2"/>
        </w:rPr>
        <w:t xml:space="preserve"> </w:t>
      </w:r>
      <w:r w:rsidRPr="00446E55">
        <w:rPr>
          <w:rFonts w:ascii="Arial" w:hAnsi="Arial" w:cs="Arial"/>
          <w:spacing w:val="1"/>
        </w:rPr>
        <w:t>o</w:t>
      </w:r>
      <w:r w:rsidRPr="00446E55">
        <w:rPr>
          <w:rFonts w:ascii="Arial" w:hAnsi="Arial" w:cs="Arial"/>
        </w:rPr>
        <w:t>r</w:t>
      </w:r>
      <w:r w:rsidRPr="00446E55">
        <w:rPr>
          <w:rFonts w:ascii="Arial" w:hAnsi="Arial" w:cs="Arial"/>
          <w:spacing w:val="-2"/>
        </w:rPr>
        <w:t xml:space="preserve"> </w:t>
      </w:r>
      <w:r w:rsidRPr="00446E55">
        <w:rPr>
          <w:rFonts w:ascii="Arial" w:hAnsi="Arial" w:cs="Arial"/>
          <w:spacing w:val="1"/>
        </w:rPr>
        <w:t>t</w:t>
      </w:r>
      <w:r w:rsidRPr="00446E55">
        <w:rPr>
          <w:rFonts w:ascii="Arial" w:hAnsi="Arial" w:cs="Arial"/>
          <w:spacing w:val="-1"/>
        </w:rPr>
        <w:t>h</w:t>
      </w:r>
      <w:r w:rsidRPr="00446E55">
        <w:rPr>
          <w:rFonts w:ascii="Arial" w:hAnsi="Arial" w:cs="Arial"/>
        </w:rPr>
        <w:t>e res</w:t>
      </w:r>
      <w:r w:rsidRPr="00446E55">
        <w:rPr>
          <w:rFonts w:ascii="Arial" w:hAnsi="Arial" w:cs="Arial"/>
          <w:spacing w:val="1"/>
        </w:rPr>
        <w:t>o</w:t>
      </w:r>
      <w:r w:rsidRPr="00446E55">
        <w:rPr>
          <w:rFonts w:ascii="Arial" w:hAnsi="Arial" w:cs="Arial"/>
        </w:rPr>
        <w:t>l</w:t>
      </w:r>
      <w:r w:rsidRPr="00446E55">
        <w:rPr>
          <w:rFonts w:ascii="Arial" w:hAnsi="Arial" w:cs="Arial"/>
          <w:spacing w:val="-1"/>
        </w:rPr>
        <w:t>u</w:t>
      </w:r>
      <w:r w:rsidRPr="00446E55">
        <w:rPr>
          <w:rFonts w:ascii="Arial" w:hAnsi="Arial" w:cs="Arial"/>
        </w:rPr>
        <w:t>t</w:t>
      </w:r>
      <w:r w:rsidRPr="00446E55">
        <w:rPr>
          <w:rFonts w:ascii="Arial" w:hAnsi="Arial" w:cs="Arial"/>
          <w:spacing w:val="-2"/>
        </w:rPr>
        <w:t>i</w:t>
      </w:r>
      <w:r w:rsidRPr="00446E55">
        <w:rPr>
          <w:rFonts w:ascii="Arial" w:hAnsi="Arial" w:cs="Arial"/>
          <w:spacing w:val="1"/>
        </w:rPr>
        <w:t>o</w:t>
      </w:r>
      <w:r w:rsidRPr="00446E55">
        <w:rPr>
          <w:rFonts w:ascii="Arial" w:hAnsi="Arial" w:cs="Arial"/>
        </w:rPr>
        <w:t>n</w:t>
      </w:r>
      <w:r w:rsidRPr="00446E55">
        <w:rPr>
          <w:rFonts w:ascii="Arial" w:hAnsi="Arial" w:cs="Arial"/>
          <w:spacing w:val="-3"/>
        </w:rPr>
        <w:t xml:space="preserve"> </w:t>
      </w:r>
      <w:r w:rsidRPr="00446E55">
        <w:rPr>
          <w:rFonts w:ascii="Arial" w:hAnsi="Arial" w:cs="Arial"/>
          <w:spacing w:val="1"/>
        </w:rPr>
        <w:t>o</w:t>
      </w:r>
      <w:r w:rsidRPr="00446E55">
        <w:rPr>
          <w:rFonts w:ascii="Arial" w:hAnsi="Arial" w:cs="Arial"/>
        </w:rPr>
        <w:t>f any</w:t>
      </w:r>
      <w:r w:rsidRPr="00446E55">
        <w:rPr>
          <w:rFonts w:ascii="Arial" w:hAnsi="Arial" w:cs="Arial"/>
          <w:spacing w:val="-2"/>
        </w:rPr>
        <w:t xml:space="preserve"> </w:t>
      </w:r>
      <w:r w:rsidRPr="00446E55">
        <w:rPr>
          <w:rFonts w:ascii="Arial" w:hAnsi="Arial" w:cs="Arial"/>
        </w:rPr>
        <w:t>g</w:t>
      </w:r>
      <w:r w:rsidRPr="00446E55">
        <w:rPr>
          <w:rFonts w:ascii="Arial" w:hAnsi="Arial" w:cs="Arial"/>
          <w:spacing w:val="-2"/>
        </w:rPr>
        <w:t>o</w:t>
      </w:r>
      <w:r w:rsidRPr="00446E55">
        <w:rPr>
          <w:rFonts w:ascii="Arial" w:hAnsi="Arial" w:cs="Arial"/>
          <w:spacing w:val="1"/>
        </w:rPr>
        <w:t>v</w:t>
      </w:r>
      <w:r w:rsidRPr="00446E55">
        <w:rPr>
          <w:rFonts w:ascii="Arial" w:hAnsi="Arial" w:cs="Arial"/>
        </w:rPr>
        <w:t>er</w:t>
      </w:r>
      <w:r w:rsidRPr="00446E55">
        <w:rPr>
          <w:rFonts w:ascii="Arial" w:hAnsi="Arial" w:cs="Arial"/>
          <w:spacing w:val="-3"/>
        </w:rPr>
        <w:t>n</w:t>
      </w:r>
      <w:r w:rsidRPr="00446E55">
        <w:rPr>
          <w:rFonts w:ascii="Arial" w:hAnsi="Arial" w:cs="Arial"/>
          <w:spacing w:val="-1"/>
        </w:rPr>
        <w:t>m</w:t>
      </w:r>
      <w:r w:rsidRPr="00446E55">
        <w:rPr>
          <w:rFonts w:ascii="Arial" w:hAnsi="Arial" w:cs="Arial"/>
        </w:rPr>
        <w:t>ent act</w:t>
      </w:r>
      <w:r w:rsidRPr="00446E55">
        <w:rPr>
          <w:rFonts w:ascii="Arial" w:hAnsi="Arial" w:cs="Arial"/>
          <w:spacing w:val="-2"/>
        </w:rPr>
        <w:t>i</w:t>
      </w:r>
      <w:r w:rsidRPr="00446E55">
        <w:rPr>
          <w:rFonts w:ascii="Arial" w:hAnsi="Arial" w:cs="Arial"/>
          <w:spacing w:val="1"/>
        </w:rPr>
        <w:t>o</w:t>
      </w:r>
      <w:r w:rsidRPr="00446E55">
        <w:rPr>
          <w:rFonts w:ascii="Arial" w:hAnsi="Arial" w:cs="Arial"/>
        </w:rPr>
        <w:t>n</w:t>
      </w:r>
      <w:r w:rsidRPr="00446E55">
        <w:rPr>
          <w:rFonts w:ascii="Arial" w:hAnsi="Arial" w:cs="Arial"/>
          <w:spacing w:val="-1"/>
        </w:rPr>
        <w:t xml:space="preserve"> </w:t>
      </w:r>
      <w:r w:rsidRPr="00446E55">
        <w:rPr>
          <w:rFonts w:ascii="Arial" w:hAnsi="Arial" w:cs="Arial"/>
        </w:rPr>
        <w:t>i</w:t>
      </w:r>
      <w:r w:rsidRPr="00446E55">
        <w:rPr>
          <w:rFonts w:ascii="Arial" w:hAnsi="Arial" w:cs="Arial"/>
          <w:spacing w:val="-3"/>
        </w:rPr>
        <w:t>n</w:t>
      </w:r>
      <w:r w:rsidRPr="00446E55">
        <w:rPr>
          <w:rFonts w:ascii="Arial" w:hAnsi="Arial" w:cs="Arial"/>
          <w:spacing w:val="1"/>
        </w:rPr>
        <w:t>vo</w:t>
      </w:r>
      <w:r w:rsidRPr="00446E55">
        <w:rPr>
          <w:rFonts w:ascii="Arial" w:hAnsi="Arial" w:cs="Arial"/>
          <w:spacing w:val="-3"/>
        </w:rPr>
        <w:t>l</w:t>
      </w:r>
      <w:r w:rsidRPr="00446E55">
        <w:rPr>
          <w:rFonts w:ascii="Arial" w:hAnsi="Arial" w:cs="Arial"/>
          <w:spacing w:val="1"/>
        </w:rPr>
        <w:t>v</w:t>
      </w:r>
      <w:r w:rsidRPr="00446E55">
        <w:rPr>
          <w:rFonts w:ascii="Arial" w:hAnsi="Arial" w:cs="Arial"/>
        </w:rPr>
        <w:t>i</w:t>
      </w:r>
      <w:r w:rsidRPr="00446E55">
        <w:rPr>
          <w:rFonts w:ascii="Arial" w:hAnsi="Arial" w:cs="Arial"/>
          <w:spacing w:val="-1"/>
        </w:rPr>
        <w:t>n</w:t>
      </w:r>
      <w:r w:rsidRPr="00446E55">
        <w:rPr>
          <w:rFonts w:ascii="Arial" w:hAnsi="Arial" w:cs="Arial"/>
        </w:rPr>
        <w:t>g</w:t>
      </w:r>
      <w:r w:rsidRPr="00446E55">
        <w:rPr>
          <w:rFonts w:ascii="Arial" w:hAnsi="Arial" w:cs="Arial"/>
          <w:spacing w:val="-1"/>
        </w:rPr>
        <w:t xml:space="preserve"> </w:t>
      </w:r>
      <w:r w:rsidRPr="00446E55">
        <w:rPr>
          <w:rFonts w:ascii="Arial" w:hAnsi="Arial" w:cs="Arial"/>
          <w:spacing w:val="1"/>
        </w:rPr>
        <w:t>t</w:t>
      </w:r>
      <w:r w:rsidRPr="00446E55">
        <w:rPr>
          <w:rFonts w:ascii="Arial" w:hAnsi="Arial" w:cs="Arial"/>
          <w:spacing w:val="-1"/>
        </w:rPr>
        <w:t>h</w:t>
      </w:r>
      <w:r w:rsidRPr="00446E55">
        <w:rPr>
          <w:rFonts w:ascii="Arial" w:hAnsi="Arial" w:cs="Arial"/>
        </w:rPr>
        <w:t>e</w:t>
      </w:r>
      <w:r w:rsidRPr="00446E55">
        <w:rPr>
          <w:rFonts w:ascii="Arial" w:hAnsi="Arial" w:cs="Arial"/>
          <w:spacing w:val="-2"/>
        </w:rPr>
        <w:t>s</w:t>
      </w:r>
      <w:r w:rsidRPr="00446E55">
        <w:rPr>
          <w:rFonts w:ascii="Arial" w:hAnsi="Arial" w:cs="Arial"/>
        </w:rPr>
        <w:t>e</w:t>
      </w:r>
      <w:r w:rsidRPr="00446E55">
        <w:rPr>
          <w:rFonts w:ascii="Arial" w:hAnsi="Arial" w:cs="Arial"/>
          <w:spacing w:val="1"/>
        </w:rPr>
        <w:t xml:space="preserve"> </w:t>
      </w:r>
      <w:r w:rsidRPr="00446E55">
        <w:rPr>
          <w:rFonts w:ascii="Arial" w:hAnsi="Arial" w:cs="Arial"/>
          <w:spacing w:val="-3"/>
        </w:rPr>
        <w:t>r</w:t>
      </w:r>
      <w:r w:rsidRPr="00446E55">
        <w:rPr>
          <w:rFonts w:ascii="Arial" w:hAnsi="Arial" w:cs="Arial"/>
        </w:rPr>
        <w:t>ec</w:t>
      </w:r>
      <w:r w:rsidRPr="00446E55">
        <w:rPr>
          <w:rFonts w:ascii="Arial" w:hAnsi="Arial" w:cs="Arial"/>
          <w:spacing w:val="2"/>
        </w:rPr>
        <w:t>o</w:t>
      </w:r>
      <w:r w:rsidRPr="00446E55">
        <w:rPr>
          <w:rFonts w:ascii="Arial" w:hAnsi="Arial" w:cs="Arial"/>
        </w:rPr>
        <w:t>r</w:t>
      </w:r>
      <w:r w:rsidRPr="00446E55">
        <w:rPr>
          <w:rFonts w:ascii="Arial" w:hAnsi="Arial" w:cs="Arial"/>
          <w:spacing w:val="-1"/>
        </w:rPr>
        <w:t>d</w:t>
      </w:r>
      <w:r w:rsidRPr="00446E55">
        <w:rPr>
          <w:rFonts w:ascii="Arial" w:hAnsi="Arial" w:cs="Arial"/>
        </w:rPr>
        <w:t>s.</w:t>
      </w:r>
    </w:p>
    <w:p w:rsidR="006C54CA" w:rsidRPr="00091B82" w:rsidRDefault="006C54CA" w:rsidP="00861D2D">
      <w:pPr>
        <w:spacing w:after="0"/>
        <w:ind w:right="386"/>
        <w:rPr>
          <w:rFonts w:ascii="Arial" w:hAnsi="Arial" w:cs="Arial"/>
        </w:rPr>
      </w:pPr>
    </w:p>
    <w:p w:rsidR="006C54CA" w:rsidRPr="00446E55" w:rsidRDefault="006C54CA" w:rsidP="00446E55">
      <w:pPr>
        <w:pStyle w:val="ListParagraph"/>
        <w:numPr>
          <w:ilvl w:val="1"/>
          <w:numId w:val="10"/>
        </w:numPr>
        <w:spacing w:after="0"/>
        <w:ind w:right="354"/>
        <w:rPr>
          <w:rFonts w:ascii="Arial" w:hAnsi="Arial" w:cs="Arial"/>
          <w:spacing w:val="1"/>
        </w:rPr>
      </w:pPr>
      <w:r w:rsidRPr="00446E55">
        <w:rPr>
          <w:rFonts w:ascii="Arial" w:hAnsi="Arial" w:cs="Arial"/>
          <w:bCs/>
          <w:spacing w:val="1"/>
        </w:rPr>
        <w:t>Provide annual FCOI reports to the appropriate agency if an FCOI</w:t>
      </w:r>
      <w:r w:rsidRPr="00446E55">
        <w:rPr>
          <w:rFonts w:ascii="Arial" w:hAnsi="Arial" w:cs="Arial"/>
          <w:spacing w:val="1"/>
        </w:rPr>
        <w:t xml:space="preserve"> exists.  The report will include the </w:t>
      </w:r>
      <w:r w:rsidRPr="00446E55">
        <w:rPr>
          <w:rFonts w:ascii="Arial" w:hAnsi="Arial" w:cs="Arial"/>
          <w:spacing w:val="-1"/>
        </w:rPr>
        <w:t xml:space="preserve">status of the FCOI and </w:t>
      </w:r>
      <w:r w:rsidRPr="00446E55">
        <w:rPr>
          <w:rFonts w:ascii="Arial" w:hAnsi="Arial" w:cs="Arial"/>
        </w:rPr>
        <w:t>how it is bei</w:t>
      </w:r>
      <w:r w:rsidRPr="00446E55">
        <w:rPr>
          <w:rFonts w:ascii="Arial" w:hAnsi="Arial" w:cs="Arial"/>
          <w:spacing w:val="-1"/>
        </w:rPr>
        <w:t>n</w:t>
      </w:r>
      <w:r w:rsidRPr="00446E55">
        <w:rPr>
          <w:rFonts w:ascii="Arial" w:hAnsi="Arial" w:cs="Arial"/>
        </w:rPr>
        <w:t>g</w:t>
      </w:r>
      <w:r w:rsidRPr="00446E55">
        <w:rPr>
          <w:rFonts w:ascii="Arial" w:hAnsi="Arial" w:cs="Arial"/>
          <w:spacing w:val="-3"/>
        </w:rPr>
        <w:t xml:space="preserve"> </w:t>
      </w:r>
      <w:r w:rsidRPr="00446E55">
        <w:rPr>
          <w:rFonts w:ascii="Arial" w:hAnsi="Arial" w:cs="Arial"/>
          <w:spacing w:val="1"/>
        </w:rPr>
        <w:t>m</w:t>
      </w:r>
      <w:r w:rsidRPr="00446E55">
        <w:rPr>
          <w:rFonts w:ascii="Arial" w:hAnsi="Arial" w:cs="Arial"/>
        </w:rPr>
        <w:t>a</w:t>
      </w:r>
      <w:r w:rsidRPr="00446E55">
        <w:rPr>
          <w:rFonts w:ascii="Arial" w:hAnsi="Arial" w:cs="Arial"/>
          <w:spacing w:val="-1"/>
        </w:rPr>
        <w:t>n</w:t>
      </w:r>
      <w:r w:rsidRPr="00446E55">
        <w:rPr>
          <w:rFonts w:ascii="Arial" w:hAnsi="Arial" w:cs="Arial"/>
        </w:rPr>
        <w:t>a</w:t>
      </w:r>
      <w:r w:rsidRPr="00446E55">
        <w:rPr>
          <w:rFonts w:ascii="Arial" w:hAnsi="Arial" w:cs="Arial"/>
          <w:spacing w:val="-1"/>
        </w:rPr>
        <w:t>g</w:t>
      </w:r>
      <w:r w:rsidRPr="00446E55">
        <w:rPr>
          <w:rFonts w:ascii="Arial" w:hAnsi="Arial" w:cs="Arial"/>
        </w:rPr>
        <w:t xml:space="preserve">ed </w:t>
      </w:r>
      <w:r w:rsidRPr="00446E55">
        <w:rPr>
          <w:rFonts w:ascii="Arial" w:hAnsi="Arial" w:cs="Arial"/>
          <w:spacing w:val="1"/>
        </w:rPr>
        <w:t>o</w:t>
      </w:r>
      <w:r w:rsidRPr="00446E55">
        <w:rPr>
          <w:rFonts w:ascii="Arial" w:hAnsi="Arial" w:cs="Arial"/>
        </w:rPr>
        <w:t>r</w:t>
      </w:r>
      <w:r w:rsidRPr="00446E55">
        <w:rPr>
          <w:rFonts w:ascii="Arial" w:hAnsi="Arial" w:cs="Arial"/>
          <w:spacing w:val="2"/>
        </w:rPr>
        <w:t xml:space="preserve"> </w:t>
      </w:r>
      <w:r w:rsidRPr="00446E55">
        <w:rPr>
          <w:rFonts w:ascii="Arial" w:hAnsi="Arial" w:cs="Arial"/>
        </w:rPr>
        <w:t>an</w:t>
      </w:r>
      <w:r w:rsidRPr="00446E55">
        <w:rPr>
          <w:rFonts w:ascii="Arial" w:hAnsi="Arial" w:cs="Arial"/>
          <w:spacing w:val="-3"/>
        </w:rPr>
        <w:t xml:space="preserve"> </w:t>
      </w:r>
      <w:r w:rsidRPr="00446E55">
        <w:rPr>
          <w:rFonts w:ascii="Arial" w:hAnsi="Arial" w:cs="Arial"/>
        </w:rPr>
        <w:t>e</w:t>
      </w:r>
      <w:r w:rsidRPr="00446E55">
        <w:rPr>
          <w:rFonts w:ascii="Arial" w:hAnsi="Arial" w:cs="Arial"/>
          <w:spacing w:val="1"/>
        </w:rPr>
        <w:t>x</w:t>
      </w:r>
      <w:r w:rsidRPr="00446E55">
        <w:rPr>
          <w:rFonts w:ascii="Arial" w:hAnsi="Arial" w:cs="Arial"/>
          <w:spacing w:val="-1"/>
        </w:rPr>
        <w:t>p</w:t>
      </w:r>
      <w:r w:rsidRPr="00446E55">
        <w:rPr>
          <w:rFonts w:ascii="Arial" w:hAnsi="Arial" w:cs="Arial"/>
        </w:rPr>
        <w:t>la</w:t>
      </w:r>
      <w:r w:rsidRPr="00446E55">
        <w:rPr>
          <w:rFonts w:ascii="Arial" w:hAnsi="Arial" w:cs="Arial"/>
          <w:spacing w:val="-1"/>
        </w:rPr>
        <w:t>n</w:t>
      </w:r>
      <w:r w:rsidRPr="00446E55">
        <w:rPr>
          <w:rFonts w:ascii="Arial" w:hAnsi="Arial" w:cs="Arial"/>
          <w:spacing w:val="-3"/>
        </w:rPr>
        <w:t>a</w:t>
      </w:r>
      <w:r w:rsidRPr="00446E55">
        <w:rPr>
          <w:rFonts w:ascii="Arial" w:hAnsi="Arial" w:cs="Arial"/>
        </w:rPr>
        <w:t>ti</w:t>
      </w:r>
      <w:r w:rsidRPr="00446E55">
        <w:rPr>
          <w:rFonts w:ascii="Arial" w:hAnsi="Arial" w:cs="Arial"/>
          <w:spacing w:val="1"/>
        </w:rPr>
        <w:t>o</w:t>
      </w:r>
      <w:r w:rsidRPr="00446E55">
        <w:rPr>
          <w:rFonts w:ascii="Arial" w:hAnsi="Arial" w:cs="Arial"/>
        </w:rPr>
        <w:t>n</w:t>
      </w:r>
      <w:r w:rsidRPr="00446E55">
        <w:rPr>
          <w:rFonts w:ascii="Arial" w:hAnsi="Arial" w:cs="Arial"/>
          <w:spacing w:val="-3"/>
        </w:rPr>
        <w:t xml:space="preserve"> </w:t>
      </w:r>
      <w:r w:rsidRPr="00446E55">
        <w:rPr>
          <w:rFonts w:ascii="Arial" w:hAnsi="Arial" w:cs="Arial"/>
          <w:spacing w:val="1"/>
        </w:rPr>
        <w:t>o</w:t>
      </w:r>
      <w:r w:rsidRPr="00446E55">
        <w:rPr>
          <w:rFonts w:ascii="Arial" w:hAnsi="Arial" w:cs="Arial"/>
        </w:rPr>
        <w:t>f</w:t>
      </w:r>
      <w:r w:rsidRPr="00446E55">
        <w:rPr>
          <w:rFonts w:ascii="Arial" w:hAnsi="Arial" w:cs="Arial"/>
          <w:spacing w:val="1"/>
        </w:rPr>
        <w:t xml:space="preserve"> </w:t>
      </w:r>
      <w:r w:rsidRPr="00446E55">
        <w:rPr>
          <w:rFonts w:ascii="Arial" w:hAnsi="Arial" w:cs="Arial"/>
        </w:rPr>
        <w:t>w</w:t>
      </w:r>
      <w:r w:rsidRPr="00446E55">
        <w:rPr>
          <w:rFonts w:ascii="Arial" w:hAnsi="Arial" w:cs="Arial"/>
          <w:spacing w:val="-3"/>
        </w:rPr>
        <w:t>h</w:t>
      </w:r>
      <w:r w:rsidRPr="00446E55">
        <w:rPr>
          <w:rFonts w:ascii="Arial" w:hAnsi="Arial" w:cs="Arial"/>
        </w:rPr>
        <w:t>y</w:t>
      </w:r>
      <w:r w:rsidRPr="00446E55">
        <w:rPr>
          <w:rFonts w:ascii="Arial" w:hAnsi="Arial" w:cs="Arial"/>
          <w:spacing w:val="1"/>
        </w:rPr>
        <w:t xml:space="preserve"> it </w:t>
      </w:r>
      <w:r w:rsidRPr="00446E55">
        <w:rPr>
          <w:rFonts w:ascii="Arial" w:hAnsi="Arial" w:cs="Arial"/>
          <w:spacing w:val="-1"/>
        </w:rPr>
        <w:t>n</w:t>
      </w:r>
      <w:r w:rsidRPr="00446E55">
        <w:rPr>
          <w:rFonts w:ascii="Arial" w:hAnsi="Arial" w:cs="Arial"/>
        </w:rPr>
        <w:t>o</w:t>
      </w:r>
      <w:r w:rsidRPr="00446E55">
        <w:rPr>
          <w:rFonts w:ascii="Arial" w:hAnsi="Arial" w:cs="Arial"/>
          <w:spacing w:val="-1"/>
        </w:rPr>
        <w:t xml:space="preserve"> </w:t>
      </w:r>
      <w:r w:rsidRPr="00446E55">
        <w:rPr>
          <w:rFonts w:ascii="Arial" w:hAnsi="Arial" w:cs="Arial"/>
        </w:rPr>
        <w:t>l</w:t>
      </w:r>
      <w:r w:rsidRPr="00446E55">
        <w:rPr>
          <w:rFonts w:ascii="Arial" w:hAnsi="Arial" w:cs="Arial"/>
          <w:spacing w:val="1"/>
        </w:rPr>
        <w:t>o</w:t>
      </w:r>
      <w:r w:rsidRPr="00446E55">
        <w:rPr>
          <w:rFonts w:ascii="Arial" w:hAnsi="Arial" w:cs="Arial"/>
          <w:spacing w:val="-1"/>
        </w:rPr>
        <w:t>n</w:t>
      </w:r>
      <w:r w:rsidRPr="00446E55">
        <w:rPr>
          <w:rFonts w:ascii="Arial" w:hAnsi="Arial" w:cs="Arial"/>
          <w:spacing w:val="-3"/>
        </w:rPr>
        <w:t>g</w:t>
      </w:r>
      <w:r w:rsidRPr="00446E55">
        <w:rPr>
          <w:rFonts w:ascii="Arial" w:hAnsi="Arial" w:cs="Arial"/>
        </w:rPr>
        <w:t>er</w:t>
      </w:r>
      <w:r w:rsidRPr="00446E55">
        <w:rPr>
          <w:rFonts w:ascii="Arial" w:hAnsi="Arial" w:cs="Arial"/>
          <w:spacing w:val="1"/>
        </w:rPr>
        <w:t xml:space="preserve"> </w:t>
      </w:r>
      <w:r w:rsidRPr="00446E55">
        <w:rPr>
          <w:rFonts w:ascii="Arial" w:hAnsi="Arial" w:cs="Arial"/>
        </w:rPr>
        <w:t>e</w:t>
      </w:r>
      <w:r w:rsidRPr="00446E55">
        <w:rPr>
          <w:rFonts w:ascii="Arial" w:hAnsi="Arial" w:cs="Arial"/>
          <w:spacing w:val="1"/>
        </w:rPr>
        <w:t>x</w:t>
      </w:r>
      <w:r w:rsidRPr="00446E55">
        <w:rPr>
          <w:rFonts w:ascii="Arial" w:hAnsi="Arial" w:cs="Arial"/>
        </w:rPr>
        <w:t>i</w:t>
      </w:r>
      <w:r w:rsidRPr="00446E55">
        <w:rPr>
          <w:rFonts w:ascii="Arial" w:hAnsi="Arial" w:cs="Arial"/>
          <w:spacing w:val="-3"/>
        </w:rPr>
        <w:t>s</w:t>
      </w:r>
      <w:r w:rsidRPr="00446E55">
        <w:rPr>
          <w:rFonts w:ascii="Arial" w:hAnsi="Arial" w:cs="Arial"/>
        </w:rPr>
        <w:t xml:space="preserve">ts. </w:t>
      </w:r>
      <w:r w:rsidRPr="00446E55">
        <w:rPr>
          <w:rFonts w:ascii="Arial" w:hAnsi="Arial" w:cs="Arial"/>
          <w:spacing w:val="3"/>
        </w:rPr>
        <w:t xml:space="preserve"> </w:t>
      </w:r>
    </w:p>
    <w:p w:rsidR="006C54CA" w:rsidRDefault="006C54CA" w:rsidP="00E7253B">
      <w:pPr>
        <w:spacing w:after="0"/>
        <w:ind w:right="354"/>
        <w:rPr>
          <w:rFonts w:ascii="Arial" w:hAnsi="Arial" w:cs="Arial"/>
          <w:spacing w:val="3"/>
        </w:rPr>
      </w:pPr>
    </w:p>
    <w:p w:rsidR="006C60D1" w:rsidRPr="006C60D1" w:rsidRDefault="006C54CA" w:rsidP="006C60D1">
      <w:pPr>
        <w:numPr>
          <w:ilvl w:val="0"/>
          <w:numId w:val="9"/>
        </w:numPr>
        <w:rPr>
          <w:rFonts w:cs="Calibri"/>
        </w:rPr>
      </w:pPr>
      <w:r w:rsidRPr="00E7253B">
        <w:rPr>
          <w:rFonts w:ascii="Arial" w:hAnsi="Arial" w:cs="Arial"/>
        </w:rPr>
        <w:t xml:space="preserve">Ensure that all proposed recipients of </w:t>
      </w:r>
      <w:proofErr w:type="spellStart"/>
      <w:r w:rsidRPr="00E7253B">
        <w:rPr>
          <w:rFonts w:ascii="Arial" w:hAnsi="Arial" w:cs="Arial"/>
        </w:rPr>
        <w:t>subawards</w:t>
      </w:r>
      <w:proofErr w:type="spellEnd"/>
      <w:r w:rsidRPr="00E7253B">
        <w:rPr>
          <w:rFonts w:ascii="Arial" w:hAnsi="Arial" w:cs="Arial"/>
        </w:rPr>
        <w:t xml:space="preserve"> under a PHS and/or NSF sponsored award comply </w:t>
      </w:r>
      <w:r w:rsidRPr="00E7253B">
        <w:rPr>
          <w:rFonts w:ascii="Arial" w:hAnsi="Arial" w:cs="Arial"/>
        </w:rPr>
        <w:lastRenderedPageBreak/>
        <w:t xml:space="preserve">with the FCOI policy. If the </w:t>
      </w:r>
      <w:proofErr w:type="spellStart"/>
      <w:r w:rsidRPr="00E7253B">
        <w:rPr>
          <w:rFonts w:ascii="Arial" w:hAnsi="Arial" w:cs="Arial"/>
        </w:rPr>
        <w:t>subrecipient</w:t>
      </w:r>
      <w:proofErr w:type="spellEnd"/>
      <w:r w:rsidRPr="00E7253B">
        <w:rPr>
          <w:rFonts w:ascii="Arial" w:hAnsi="Arial" w:cs="Arial"/>
        </w:rPr>
        <w:t xml:space="preserve"> does not have a publicly posted FCOI policy, they will be required to comply with USF’s policy.  </w:t>
      </w:r>
      <w:proofErr w:type="spellStart"/>
      <w:r w:rsidRPr="00E7253B">
        <w:rPr>
          <w:rFonts w:ascii="Arial" w:hAnsi="Arial" w:cs="Arial"/>
        </w:rPr>
        <w:t>Subrecipients</w:t>
      </w:r>
      <w:proofErr w:type="spellEnd"/>
      <w:r w:rsidRPr="00E7253B">
        <w:rPr>
          <w:rFonts w:ascii="Arial" w:hAnsi="Arial" w:cs="Arial"/>
        </w:rPr>
        <w:t xml:space="preserve"> are required to report FCOI to USF within 45 days of discovery; USF’s Institutional Official </w:t>
      </w:r>
      <w:r>
        <w:rPr>
          <w:rFonts w:ascii="Arial" w:hAnsi="Arial" w:cs="Arial"/>
        </w:rPr>
        <w:t xml:space="preserve">will </w:t>
      </w:r>
      <w:r w:rsidRPr="00E7253B">
        <w:rPr>
          <w:rFonts w:ascii="Arial" w:hAnsi="Arial" w:cs="Arial"/>
        </w:rPr>
        <w:t>reporting it to the agenc</w:t>
      </w:r>
      <w:r w:rsidR="006C60D1">
        <w:rPr>
          <w:rFonts w:ascii="Arial" w:hAnsi="Arial" w:cs="Arial"/>
        </w:rPr>
        <w:t xml:space="preserve">y on behalf of the </w:t>
      </w:r>
      <w:proofErr w:type="spellStart"/>
      <w:r w:rsidR="006C60D1">
        <w:rPr>
          <w:rFonts w:ascii="Arial" w:hAnsi="Arial" w:cs="Arial"/>
        </w:rPr>
        <w:t>subrecipient</w:t>
      </w:r>
      <w:proofErr w:type="spellEnd"/>
      <w:r w:rsidR="006C60D1">
        <w:rPr>
          <w:rFonts w:ascii="Arial" w:hAnsi="Arial" w:cs="Arial"/>
        </w:rPr>
        <w:t>.</w:t>
      </w:r>
    </w:p>
    <w:p w:rsidR="00932CC0" w:rsidRPr="00A35E36" w:rsidRDefault="006C60D1" w:rsidP="00932CC0">
      <w:pPr>
        <w:numPr>
          <w:ilvl w:val="0"/>
          <w:numId w:val="3"/>
        </w:numPr>
        <w:tabs>
          <w:tab w:val="num" w:pos="990"/>
        </w:tabs>
        <w:spacing w:after="0" w:line="240" w:lineRule="auto"/>
        <w:ind w:right="-20"/>
        <w:rPr>
          <w:rFonts w:ascii="Arial" w:hAnsi="Arial" w:cs="Arial"/>
          <w:b/>
        </w:rPr>
      </w:pPr>
      <w:r w:rsidRPr="00A35E36">
        <w:rPr>
          <w:rFonts w:ascii="Arial" w:hAnsi="Arial" w:cs="Arial"/>
          <w:b/>
        </w:rPr>
        <w:t>Management of FCOI/COI:</w:t>
      </w:r>
    </w:p>
    <w:p w:rsidR="00932CC0" w:rsidRPr="00A35E36" w:rsidRDefault="00932CC0" w:rsidP="00932CC0">
      <w:pPr>
        <w:spacing w:after="0" w:line="240" w:lineRule="auto"/>
        <w:ind w:right="-20"/>
        <w:rPr>
          <w:rFonts w:ascii="Arial" w:hAnsi="Arial" w:cs="Arial"/>
          <w:b/>
        </w:rPr>
      </w:pPr>
    </w:p>
    <w:p w:rsidR="00932CC0" w:rsidRPr="00A35E36" w:rsidRDefault="006C60D1" w:rsidP="00932CC0">
      <w:pPr>
        <w:pStyle w:val="ListParagraph"/>
        <w:numPr>
          <w:ilvl w:val="0"/>
          <w:numId w:val="9"/>
        </w:numPr>
        <w:spacing w:after="0" w:line="240" w:lineRule="auto"/>
        <w:ind w:right="-20"/>
        <w:rPr>
          <w:rFonts w:ascii="Arial" w:hAnsi="Arial" w:cs="Arial"/>
          <w:b/>
        </w:rPr>
      </w:pPr>
      <w:r w:rsidRPr="00A35E36">
        <w:rPr>
          <w:rFonts w:ascii="Arial" w:hAnsi="Arial" w:cs="Arial"/>
        </w:rPr>
        <w:t xml:space="preserve">FCOI must be evaluated and a determination made prior to the </w:t>
      </w:r>
      <w:r w:rsidR="00932CC0" w:rsidRPr="00A35E36">
        <w:rPr>
          <w:rFonts w:ascii="Arial" w:hAnsi="Arial" w:cs="Arial"/>
        </w:rPr>
        <w:t>beginning of sponsored research.</w:t>
      </w:r>
    </w:p>
    <w:p w:rsidR="005F69FC" w:rsidRPr="00A35E36" w:rsidRDefault="005F69FC" w:rsidP="005F69FC">
      <w:pPr>
        <w:pStyle w:val="ListParagraph"/>
        <w:spacing w:after="0" w:line="240" w:lineRule="auto"/>
        <w:ind w:left="1320" w:right="-20"/>
        <w:rPr>
          <w:rFonts w:ascii="Arial" w:hAnsi="Arial" w:cs="Arial"/>
          <w:b/>
        </w:rPr>
      </w:pPr>
    </w:p>
    <w:p w:rsidR="006C60D1" w:rsidRPr="00A35E36" w:rsidRDefault="00932CC0" w:rsidP="00932CC0">
      <w:pPr>
        <w:pStyle w:val="ListParagraph"/>
        <w:numPr>
          <w:ilvl w:val="0"/>
          <w:numId w:val="9"/>
        </w:numPr>
        <w:spacing w:after="0" w:line="240" w:lineRule="auto"/>
        <w:ind w:right="-20"/>
        <w:rPr>
          <w:rFonts w:ascii="Arial" w:hAnsi="Arial" w:cs="Arial"/>
          <w:b/>
        </w:rPr>
      </w:pPr>
      <w:r w:rsidRPr="00A35E36">
        <w:rPr>
          <w:rFonts w:ascii="Arial" w:hAnsi="Arial" w:cs="Arial"/>
        </w:rPr>
        <w:t xml:space="preserve">If </w:t>
      </w:r>
      <w:r w:rsidR="006C60D1" w:rsidRPr="00A35E36">
        <w:rPr>
          <w:rFonts w:ascii="Arial" w:hAnsi="Arial" w:cs="Arial"/>
        </w:rPr>
        <w:t>FCOI is determined, a plan must be put in place to manage the FCOI. </w:t>
      </w:r>
      <w:r w:rsidR="001F56E8" w:rsidRPr="00A35E36">
        <w:rPr>
          <w:rFonts w:ascii="Arial" w:hAnsi="Arial" w:cs="Arial"/>
        </w:rPr>
        <w:t xml:space="preserve"> </w:t>
      </w:r>
      <w:r w:rsidR="001F56E8" w:rsidRPr="00A35E36">
        <w:rPr>
          <w:rFonts w:ascii="Trebuchet MS" w:hAnsi="Trebuchet MS"/>
          <w:b/>
          <w:bCs/>
          <w:i/>
          <w:iCs/>
          <w:shd w:val="clear" w:color="auto" w:fill="FFFFFF"/>
        </w:rPr>
        <w:t> </w:t>
      </w:r>
      <w:r w:rsidR="001F56E8" w:rsidRPr="00A35E36">
        <w:rPr>
          <w:rFonts w:ascii="Arial" w:hAnsi="Arial" w:cs="Arial"/>
          <w:i/>
          <w:iCs/>
          <w:shd w:val="clear" w:color="auto" w:fill="FFFFFF"/>
        </w:rPr>
        <w:t>​</w:t>
      </w:r>
      <w:r w:rsidR="001F56E8" w:rsidRPr="00A35E36">
        <w:rPr>
          <w:rFonts w:ascii="Arial" w:hAnsi="Arial" w:cs="Arial"/>
          <w:b/>
        </w:rPr>
        <w:t xml:space="preserve"> </w:t>
      </w:r>
    </w:p>
    <w:p w:rsidR="006C60D1" w:rsidRPr="00A35E36" w:rsidRDefault="006C60D1" w:rsidP="00932CC0">
      <w:pPr>
        <w:tabs>
          <w:tab w:val="num" w:pos="1320"/>
        </w:tabs>
        <w:spacing w:after="0" w:line="240" w:lineRule="auto"/>
        <w:ind w:right="-20"/>
        <w:rPr>
          <w:rFonts w:ascii="Arial" w:hAnsi="Arial" w:cs="Arial"/>
        </w:rPr>
      </w:pPr>
    </w:p>
    <w:p w:rsidR="006C60D1" w:rsidRPr="00A35E36" w:rsidRDefault="006C60D1" w:rsidP="00932CC0">
      <w:pPr>
        <w:numPr>
          <w:ilvl w:val="0"/>
          <w:numId w:val="3"/>
        </w:numPr>
        <w:tabs>
          <w:tab w:val="num" w:pos="990"/>
          <w:tab w:val="num" w:pos="1320"/>
        </w:tabs>
        <w:spacing w:after="0" w:line="240" w:lineRule="auto"/>
        <w:ind w:right="-20"/>
        <w:rPr>
          <w:rFonts w:ascii="Arial" w:hAnsi="Arial" w:cs="Arial"/>
          <w:b/>
        </w:rPr>
      </w:pPr>
      <w:r w:rsidRPr="00A35E36">
        <w:rPr>
          <w:rFonts w:ascii="Arial" w:hAnsi="Arial" w:cs="Arial"/>
          <w:b/>
        </w:rPr>
        <w:t>Enforcement of the Policy:</w:t>
      </w:r>
    </w:p>
    <w:p w:rsidR="006C60D1" w:rsidRPr="00A35E36" w:rsidRDefault="006C60D1" w:rsidP="00932CC0">
      <w:pPr>
        <w:tabs>
          <w:tab w:val="num" w:pos="1320"/>
        </w:tabs>
        <w:spacing w:after="0" w:line="240" w:lineRule="auto"/>
        <w:ind w:right="-20"/>
        <w:rPr>
          <w:rFonts w:ascii="Arial" w:hAnsi="Arial" w:cs="Arial"/>
        </w:rPr>
      </w:pPr>
    </w:p>
    <w:p w:rsidR="006C60D1" w:rsidRPr="00A35E36" w:rsidRDefault="006C60D1" w:rsidP="001F56E8">
      <w:pPr>
        <w:pStyle w:val="ListParagraph"/>
        <w:numPr>
          <w:ilvl w:val="0"/>
          <w:numId w:val="9"/>
        </w:numPr>
        <w:spacing w:after="0" w:line="240" w:lineRule="auto"/>
        <w:ind w:right="-20"/>
        <w:rPr>
          <w:rFonts w:ascii="Arial" w:hAnsi="Arial" w:cs="Arial"/>
        </w:rPr>
      </w:pPr>
      <w:r w:rsidRPr="00A35E36">
        <w:rPr>
          <w:rFonts w:ascii="Arial" w:hAnsi="Arial" w:cs="Arial"/>
        </w:rPr>
        <w:t xml:space="preserve">The </w:t>
      </w:r>
      <w:r w:rsidR="00A50473" w:rsidRPr="00A35E36">
        <w:rPr>
          <w:rFonts w:ascii="Arial" w:hAnsi="Arial" w:cs="Arial"/>
        </w:rPr>
        <w:t>University</w:t>
      </w:r>
      <w:r w:rsidRPr="00A35E36">
        <w:rPr>
          <w:rFonts w:ascii="Arial" w:hAnsi="Arial" w:cs="Arial"/>
        </w:rPr>
        <w:t xml:space="preserve"> reserves the right to deny any vendor, bid, purchase, service request, or any other procurement described within this policy for any reason.</w:t>
      </w:r>
    </w:p>
    <w:p w:rsidR="006C60D1" w:rsidRPr="00A35E36" w:rsidRDefault="006C60D1" w:rsidP="001F56E8">
      <w:pPr>
        <w:pStyle w:val="ListParagraph"/>
        <w:spacing w:after="0" w:line="240" w:lineRule="auto"/>
        <w:ind w:left="1320" w:right="-20"/>
        <w:rPr>
          <w:rFonts w:ascii="Arial" w:hAnsi="Arial" w:cs="Arial"/>
        </w:rPr>
      </w:pPr>
    </w:p>
    <w:p w:rsidR="006C60D1" w:rsidRPr="00A35E36" w:rsidRDefault="006C60D1" w:rsidP="001F56E8">
      <w:pPr>
        <w:pStyle w:val="ListParagraph"/>
        <w:numPr>
          <w:ilvl w:val="0"/>
          <w:numId w:val="9"/>
        </w:numPr>
        <w:spacing w:after="0" w:line="240" w:lineRule="auto"/>
        <w:ind w:right="-20"/>
        <w:rPr>
          <w:rFonts w:ascii="Arial" w:hAnsi="Arial" w:cs="Arial"/>
        </w:rPr>
      </w:pPr>
      <w:r w:rsidRPr="00A35E36">
        <w:rPr>
          <w:rFonts w:ascii="Arial" w:hAnsi="Arial" w:cs="Arial"/>
        </w:rPr>
        <w:t>All procurement activity must adhere to all federal, local, and state laws, federally regulated Uniform Guidance, specific sponsored project a</w:t>
      </w:r>
      <w:r w:rsidR="001F56E8" w:rsidRPr="00A35E36">
        <w:rPr>
          <w:rFonts w:ascii="Arial" w:hAnsi="Arial" w:cs="Arial"/>
        </w:rPr>
        <w:t xml:space="preserve">nd contract guidelines, and USF’s </w:t>
      </w:r>
      <w:r w:rsidRPr="00A35E36">
        <w:rPr>
          <w:rFonts w:ascii="Arial" w:hAnsi="Arial" w:cs="Arial"/>
        </w:rPr>
        <w:t>policies.</w:t>
      </w:r>
    </w:p>
    <w:p w:rsidR="006C60D1" w:rsidRPr="00A35E36" w:rsidRDefault="006C60D1" w:rsidP="001F56E8">
      <w:pPr>
        <w:pStyle w:val="ListParagraph"/>
        <w:spacing w:after="0" w:line="240" w:lineRule="auto"/>
        <w:ind w:left="1320" w:right="-20"/>
        <w:rPr>
          <w:rFonts w:ascii="Arial" w:hAnsi="Arial" w:cs="Arial"/>
        </w:rPr>
      </w:pPr>
    </w:p>
    <w:p w:rsidR="001F56E8" w:rsidRPr="00A35E36" w:rsidRDefault="006C60D1" w:rsidP="001F56E8">
      <w:pPr>
        <w:pStyle w:val="ListParagraph"/>
        <w:numPr>
          <w:ilvl w:val="0"/>
          <w:numId w:val="9"/>
        </w:numPr>
        <w:spacing w:after="0" w:line="240" w:lineRule="auto"/>
        <w:ind w:right="-20"/>
        <w:rPr>
          <w:rFonts w:ascii="Arial" w:hAnsi="Arial" w:cs="Arial"/>
        </w:rPr>
      </w:pPr>
      <w:r w:rsidRPr="00A35E36">
        <w:rPr>
          <w:rFonts w:ascii="Arial" w:hAnsi="Arial" w:cs="Arial"/>
        </w:rPr>
        <w:t xml:space="preserve">Any department, program or individual who </w:t>
      </w:r>
      <w:r w:rsidR="001F56E8" w:rsidRPr="00A35E36">
        <w:rPr>
          <w:rFonts w:ascii="Arial" w:hAnsi="Arial" w:cs="Arial"/>
        </w:rPr>
        <w:t>does not</w:t>
      </w:r>
      <w:r w:rsidRPr="00A35E36">
        <w:rPr>
          <w:rFonts w:ascii="Arial" w:hAnsi="Arial" w:cs="Arial"/>
        </w:rPr>
        <w:t xml:space="preserve"> adhere to the policy enclosed will be subject to </w:t>
      </w:r>
      <w:r w:rsidR="001F56E8" w:rsidRPr="00A35E36">
        <w:rPr>
          <w:rFonts w:ascii="Arial" w:hAnsi="Arial" w:cs="Arial"/>
        </w:rPr>
        <w:t>a review</w:t>
      </w:r>
      <w:r w:rsidRPr="00A35E36">
        <w:rPr>
          <w:rFonts w:ascii="Arial" w:hAnsi="Arial" w:cs="Arial"/>
        </w:rPr>
        <w:t xml:space="preserve"> based on </w:t>
      </w:r>
      <w:r w:rsidR="001F56E8" w:rsidRPr="00A35E36">
        <w:rPr>
          <w:rFonts w:ascii="Arial" w:hAnsi="Arial" w:cs="Arial"/>
        </w:rPr>
        <w:t>USF</w:t>
      </w:r>
      <w:r w:rsidRPr="00A35E36">
        <w:rPr>
          <w:rFonts w:ascii="Arial" w:hAnsi="Arial" w:cs="Arial"/>
        </w:rPr>
        <w:t xml:space="preserve"> policies and possible suspension of </w:t>
      </w:r>
      <w:r w:rsidR="001F56E8" w:rsidRPr="00A35E36">
        <w:rPr>
          <w:rFonts w:ascii="Arial" w:hAnsi="Arial" w:cs="Arial"/>
        </w:rPr>
        <w:t>research</w:t>
      </w:r>
      <w:r w:rsidRPr="00A35E36">
        <w:rPr>
          <w:rFonts w:ascii="Arial" w:hAnsi="Arial" w:cs="Arial"/>
        </w:rPr>
        <w:t xml:space="preserve"> until an investigation can be completed.  If the </w:t>
      </w:r>
      <w:r w:rsidR="001F56E8" w:rsidRPr="00A35E36">
        <w:rPr>
          <w:rFonts w:ascii="Arial" w:hAnsi="Arial" w:cs="Arial"/>
        </w:rPr>
        <w:t>PI/PD has not</w:t>
      </w:r>
      <w:r w:rsidRPr="00A35E36">
        <w:rPr>
          <w:rFonts w:ascii="Arial" w:hAnsi="Arial" w:cs="Arial"/>
        </w:rPr>
        <w:t xml:space="preserve"> adhere</w:t>
      </w:r>
      <w:r w:rsidR="001F56E8" w:rsidRPr="00A35E36">
        <w:rPr>
          <w:rFonts w:ascii="Arial" w:hAnsi="Arial" w:cs="Arial"/>
        </w:rPr>
        <w:t>d</w:t>
      </w:r>
      <w:r w:rsidRPr="00A35E36">
        <w:rPr>
          <w:rFonts w:ascii="Arial" w:hAnsi="Arial" w:cs="Arial"/>
        </w:rPr>
        <w:t xml:space="preserve"> </w:t>
      </w:r>
      <w:r w:rsidR="001F56E8" w:rsidRPr="00A35E36">
        <w:rPr>
          <w:rFonts w:ascii="Arial" w:hAnsi="Arial" w:cs="Arial"/>
        </w:rPr>
        <w:t>to the</w:t>
      </w:r>
      <w:r w:rsidRPr="00A35E36">
        <w:rPr>
          <w:rFonts w:ascii="Arial" w:hAnsi="Arial" w:cs="Arial"/>
        </w:rPr>
        <w:t xml:space="preserve"> conflict of interest or financial conflict of interest </w:t>
      </w:r>
      <w:r w:rsidR="001F56E8" w:rsidRPr="00A35E36">
        <w:rPr>
          <w:rFonts w:ascii="Arial" w:hAnsi="Arial" w:cs="Arial"/>
        </w:rPr>
        <w:t xml:space="preserve">policy </w:t>
      </w:r>
      <w:r w:rsidRPr="00A35E36">
        <w:rPr>
          <w:rFonts w:ascii="Arial" w:hAnsi="Arial" w:cs="Arial"/>
        </w:rPr>
        <w:t xml:space="preserve">then a retrospective review must be completed within 120 days of learning of the noncompliance.  </w:t>
      </w:r>
    </w:p>
    <w:p w:rsidR="001F56E8" w:rsidRPr="00A35E36" w:rsidRDefault="001F56E8" w:rsidP="001F56E8">
      <w:pPr>
        <w:pStyle w:val="ListParagraph"/>
        <w:rPr>
          <w:rFonts w:ascii="Arial" w:hAnsi="Arial" w:cs="Arial"/>
        </w:rPr>
      </w:pPr>
    </w:p>
    <w:p w:rsidR="006C60D1" w:rsidRPr="00A35E36" w:rsidRDefault="006C60D1" w:rsidP="001F56E8">
      <w:pPr>
        <w:pStyle w:val="ListParagraph"/>
        <w:numPr>
          <w:ilvl w:val="1"/>
          <w:numId w:val="9"/>
        </w:numPr>
        <w:tabs>
          <w:tab w:val="num" w:pos="1320"/>
        </w:tabs>
        <w:spacing w:after="0" w:line="240" w:lineRule="auto"/>
        <w:ind w:right="-20"/>
        <w:rPr>
          <w:rFonts w:ascii="Arial" w:hAnsi="Arial" w:cs="Arial"/>
        </w:rPr>
      </w:pPr>
      <w:r w:rsidRPr="00A35E36">
        <w:rPr>
          <w:rFonts w:ascii="Arial" w:hAnsi="Arial" w:cs="Arial"/>
        </w:rPr>
        <w:t>Dependi</w:t>
      </w:r>
      <w:r w:rsidR="001F56E8" w:rsidRPr="00A35E36">
        <w:rPr>
          <w:rFonts w:ascii="Arial" w:hAnsi="Arial" w:cs="Arial"/>
        </w:rPr>
        <w:t xml:space="preserve">ng on the outcome of the review, the Office of Academic Affairs </w:t>
      </w:r>
      <w:r w:rsidRPr="00A35E36">
        <w:rPr>
          <w:rFonts w:ascii="Arial" w:hAnsi="Arial" w:cs="Arial"/>
        </w:rPr>
        <w:t>will determine the steps to follow including the d</w:t>
      </w:r>
      <w:r w:rsidR="001F56E8" w:rsidRPr="00A35E36">
        <w:rPr>
          <w:rFonts w:ascii="Arial" w:hAnsi="Arial" w:cs="Arial"/>
        </w:rPr>
        <w:t>evelopment of a management plan.</w:t>
      </w:r>
    </w:p>
    <w:p w:rsidR="006C60D1" w:rsidRPr="00A35E36" w:rsidRDefault="006C60D1" w:rsidP="001F56E8">
      <w:pPr>
        <w:pStyle w:val="ListParagraph"/>
        <w:spacing w:after="0" w:line="240" w:lineRule="auto"/>
        <w:ind w:left="1320" w:right="-20"/>
        <w:rPr>
          <w:rFonts w:ascii="Arial" w:hAnsi="Arial" w:cs="Arial"/>
        </w:rPr>
      </w:pPr>
    </w:p>
    <w:p w:rsidR="006C60D1" w:rsidRPr="00A35E36" w:rsidRDefault="006C60D1" w:rsidP="001F56E8">
      <w:pPr>
        <w:pStyle w:val="ListParagraph"/>
        <w:numPr>
          <w:ilvl w:val="0"/>
          <w:numId w:val="9"/>
        </w:numPr>
        <w:spacing w:after="0" w:line="240" w:lineRule="auto"/>
        <w:ind w:right="-20"/>
        <w:rPr>
          <w:rFonts w:ascii="Arial" w:hAnsi="Arial" w:cs="Arial"/>
        </w:rPr>
      </w:pPr>
      <w:r w:rsidRPr="00A35E36">
        <w:rPr>
          <w:rFonts w:ascii="Arial" w:hAnsi="Arial" w:cs="Arial"/>
        </w:rPr>
        <w:t xml:space="preserve">The Principal Investigator and </w:t>
      </w:r>
      <w:r w:rsidR="00A50473" w:rsidRPr="00A35E36">
        <w:rPr>
          <w:rFonts w:ascii="Arial" w:hAnsi="Arial" w:cs="Arial"/>
        </w:rPr>
        <w:t>USF’s</w:t>
      </w:r>
      <w:r w:rsidRPr="00A35E36">
        <w:rPr>
          <w:rFonts w:ascii="Arial" w:hAnsi="Arial" w:cs="Arial"/>
        </w:rPr>
        <w:t xml:space="preserve"> responsibility is further extended to all sub-recipients of externally funded Sponsored Projects for monitoring and adherence to </w:t>
      </w:r>
      <w:r w:rsidR="00A50473" w:rsidRPr="00A35E36">
        <w:rPr>
          <w:rFonts w:ascii="Arial" w:hAnsi="Arial" w:cs="Arial"/>
        </w:rPr>
        <w:t>University</w:t>
      </w:r>
      <w:r w:rsidRPr="00A35E36">
        <w:rPr>
          <w:rFonts w:ascii="Arial" w:hAnsi="Arial" w:cs="Arial"/>
        </w:rPr>
        <w:t xml:space="preserve"> policy.</w:t>
      </w:r>
    </w:p>
    <w:p w:rsidR="006C60D1" w:rsidRPr="00A35E36" w:rsidRDefault="006C60D1" w:rsidP="00932CC0">
      <w:pPr>
        <w:tabs>
          <w:tab w:val="num" w:pos="1320"/>
        </w:tabs>
        <w:spacing w:after="0" w:line="240" w:lineRule="auto"/>
        <w:ind w:right="-20"/>
        <w:rPr>
          <w:rFonts w:ascii="Arial" w:hAnsi="Arial" w:cs="Arial"/>
        </w:rPr>
      </w:pPr>
    </w:p>
    <w:p w:rsidR="006C60D1" w:rsidRPr="00A35E36" w:rsidRDefault="006C60D1" w:rsidP="00932CC0">
      <w:pPr>
        <w:tabs>
          <w:tab w:val="num" w:pos="1320"/>
        </w:tabs>
        <w:spacing w:after="0" w:line="240" w:lineRule="auto"/>
        <w:ind w:right="-20"/>
        <w:rPr>
          <w:rFonts w:ascii="Arial" w:hAnsi="Arial" w:cs="Arial"/>
        </w:rPr>
      </w:pPr>
      <w:r w:rsidRPr="00A35E36">
        <w:rPr>
          <w:rFonts w:ascii="Arial" w:hAnsi="Arial" w:cs="Arial"/>
        </w:rPr>
        <w:t>​</w:t>
      </w:r>
      <w:r w:rsidR="001F56E8" w:rsidRPr="00A35E36">
        <w:rPr>
          <w:rFonts w:ascii="Arial" w:hAnsi="Arial" w:cs="Arial"/>
        </w:rPr>
        <w:tab/>
      </w:r>
      <w:r w:rsidR="00EC4821">
        <w:fldChar w:fldCharType="begin"/>
      </w:r>
      <w:r w:rsidR="00EC4821">
        <w:instrText xml:space="preserve"> HYPERLINK "http://grants.nih.gov/grants/policy/coi/coi_faqs.htm" \t "_blank" </w:instrText>
      </w:r>
      <w:r w:rsidR="00EC4821">
        <w:fldChar w:fldCharType="separate"/>
      </w:r>
      <w:r w:rsidRPr="00A35E36">
        <w:rPr>
          <w:rFonts w:ascii="Arial" w:hAnsi="Arial" w:cs="Arial"/>
        </w:rPr>
        <w:t>http://grants.nih.gov/grants/policy/coi/coi_faqs.htm</w:t>
      </w:r>
      <w:r w:rsidR="00EC4821">
        <w:rPr>
          <w:rFonts w:ascii="Arial" w:hAnsi="Arial" w:cs="Arial"/>
        </w:rPr>
        <w:fldChar w:fldCharType="end"/>
      </w:r>
    </w:p>
    <w:p w:rsidR="006C60D1" w:rsidRPr="00A35E36" w:rsidRDefault="006C60D1" w:rsidP="00932CC0">
      <w:pPr>
        <w:tabs>
          <w:tab w:val="num" w:pos="1320"/>
        </w:tabs>
        <w:spacing w:after="0" w:line="240" w:lineRule="auto"/>
        <w:ind w:right="-20"/>
        <w:rPr>
          <w:rFonts w:ascii="Arial" w:hAnsi="Arial" w:cs="Arial"/>
        </w:rPr>
      </w:pPr>
    </w:p>
    <w:p w:rsidR="006C60D1" w:rsidRPr="00A35E36" w:rsidRDefault="006C60D1" w:rsidP="00932CC0">
      <w:pPr>
        <w:tabs>
          <w:tab w:val="num" w:pos="1320"/>
        </w:tabs>
        <w:spacing w:after="0" w:line="240" w:lineRule="auto"/>
        <w:ind w:right="-20"/>
        <w:rPr>
          <w:rFonts w:ascii="Arial" w:hAnsi="Arial" w:cs="Arial"/>
        </w:rPr>
      </w:pPr>
    </w:p>
    <w:p w:rsidR="006C60D1" w:rsidRPr="00A35E36" w:rsidRDefault="006C60D1" w:rsidP="006C60D1">
      <w:pPr>
        <w:rPr>
          <w:rFonts w:ascii="Arial" w:hAnsi="Arial" w:cs="Arial"/>
        </w:rPr>
      </w:pPr>
    </w:p>
    <w:p w:rsidR="006C60D1" w:rsidRPr="00A35E36" w:rsidRDefault="006C60D1" w:rsidP="006C60D1">
      <w:pPr>
        <w:rPr>
          <w:rFonts w:cs="Calibri"/>
        </w:rPr>
      </w:pPr>
    </w:p>
    <w:sectPr w:rsidR="006C60D1" w:rsidRPr="00A35E36" w:rsidSect="001C74A9">
      <w:footerReference w:type="default" r:id="rId12"/>
      <w:headerReference w:type="first" r:id="rId13"/>
      <w:footerReference w:type="first" r:id="rId14"/>
      <w:pgSz w:w="12240" w:h="15840"/>
      <w:pgMar w:top="680" w:right="460" w:bottom="1420" w:left="480" w:header="288" w:footer="432"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CA" w:rsidRDefault="006C54CA" w:rsidP="00C83D8C">
      <w:pPr>
        <w:spacing w:after="0" w:line="240" w:lineRule="auto"/>
      </w:pPr>
      <w:r>
        <w:separator/>
      </w:r>
    </w:p>
    <w:p w:rsidR="009915AC" w:rsidRDefault="009915AC"/>
  </w:endnote>
  <w:endnote w:type="continuationSeparator" w:id="0">
    <w:p w:rsidR="006C54CA" w:rsidRDefault="006C54CA" w:rsidP="00C83D8C">
      <w:pPr>
        <w:spacing w:after="0" w:line="240" w:lineRule="auto"/>
      </w:pPr>
      <w:r>
        <w:continuationSeparator/>
      </w:r>
    </w:p>
    <w:p w:rsidR="009915AC" w:rsidRDefault="0099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CA" w:rsidRDefault="006C54CA" w:rsidP="00244AD1">
    <w:pPr>
      <w:spacing w:after="0" w:line="200" w:lineRule="exact"/>
      <w:jc w:val="center"/>
      <w:rPr>
        <w:sz w:val="20"/>
        <w:szCs w:val="20"/>
      </w:rPr>
    </w:pPr>
    <w:r>
      <w:t xml:space="preserve">Page  </w:t>
    </w:r>
    <w:r w:rsidR="00685FE9">
      <w:fldChar w:fldCharType="begin"/>
    </w:r>
    <w:r w:rsidR="00685FE9">
      <w:instrText xml:space="preserve"> PAGE   \* MERGEFORMAT </w:instrText>
    </w:r>
    <w:r w:rsidR="00685FE9">
      <w:fldChar w:fldCharType="separate"/>
    </w:r>
    <w:r w:rsidR="00EC4821">
      <w:rPr>
        <w:noProof/>
      </w:rPr>
      <w:t>4</w:t>
    </w:r>
    <w:r w:rsidR="00685FE9">
      <w:rPr>
        <w:noProof/>
      </w:rPr>
      <w:fldChar w:fldCharType="end"/>
    </w:r>
    <w:r>
      <w:rPr>
        <w:noProof/>
      </w:rPr>
      <w:t xml:space="preserve"> </w:t>
    </w:r>
    <w:r w:rsidR="00685FE9">
      <w:rPr>
        <w:noProof/>
      </w:rPr>
      <mc:AlternateContent>
        <mc:Choice Requires="wps">
          <w:drawing>
            <wp:anchor distT="0" distB="0" distL="114300" distR="114300" simplePos="0" relativeHeight="251657728" behindDoc="1" locked="0" layoutInCell="1" allowOverlap="1">
              <wp:simplePos x="0" y="0"/>
              <wp:positionH relativeFrom="page">
                <wp:posOffset>5023485</wp:posOffset>
              </wp:positionH>
              <wp:positionV relativeFrom="page">
                <wp:posOffset>9228455</wp:posOffset>
              </wp:positionV>
              <wp:extent cx="1834515" cy="165735"/>
              <wp:effectExtent l="0" t="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4CA" w:rsidRPr="00652167" w:rsidRDefault="006C54CA" w:rsidP="006521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95.55pt;margin-top:726.65pt;width:144.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FrqwIAAKk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" filled="f" stroked="f">
              <v:textbox inset="0,0,0,0">
                <w:txbxContent>
                  <w:p w:rsidR="006C54CA" w:rsidRPr="00652167" w:rsidRDefault="006C54CA" w:rsidP="00652167"/>
                </w:txbxContent>
              </v:textbox>
              <w10:wrap anchorx="page" anchory="page"/>
            </v:shape>
          </w:pict>
        </mc:Fallback>
      </mc:AlternateContent>
    </w:r>
  </w:p>
  <w:p w:rsidR="009915AC" w:rsidRDefault="009915A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CA" w:rsidRDefault="006C54CA" w:rsidP="00244AD1">
    <w:pPr>
      <w:pStyle w:val="Footer"/>
      <w:tabs>
        <w:tab w:val="clear" w:pos="4320"/>
        <w:tab w:val="clear" w:pos="8640"/>
        <w:tab w:val="center" w:pos="5650"/>
      </w:tabs>
    </w:pPr>
    <w:r>
      <w:tab/>
      <w:t xml:space="preserve">Page  </w:t>
    </w:r>
    <w:r w:rsidR="00685FE9">
      <w:fldChar w:fldCharType="begin"/>
    </w:r>
    <w:r w:rsidR="00685FE9">
      <w:instrText xml:space="preserve"> PAGE   \* MERGEFORMAT </w:instrText>
    </w:r>
    <w:r w:rsidR="00685FE9">
      <w:fldChar w:fldCharType="separate"/>
    </w:r>
    <w:r w:rsidR="00EC4821">
      <w:rPr>
        <w:noProof/>
      </w:rPr>
      <w:t>1</w:t>
    </w:r>
    <w:r w:rsidR="00685FE9">
      <w:rPr>
        <w:noProof/>
      </w:rPr>
      <w:fldChar w:fldCharType="end"/>
    </w:r>
  </w:p>
  <w:p w:rsidR="009915AC" w:rsidRDefault="009915A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CA" w:rsidRDefault="006C54CA" w:rsidP="00C83D8C">
      <w:pPr>
        <w:spacing w:after="0" w:line="240" w:lineRule="auto"/>
      </w:pPr>
      <w:r>
        <w:separator/>
      </w:r>
    </w:p>
    <w:p w:rsidR="009915AC" w:rsidRDefault="009915AC"/>
  </w:footnote>
  <w:footnote w:type="continuationSeparator" w:id="0">
    <w:p w:rsidR="006C54CA" w:rsidRDefault="006C54CA" w:rsidP="00C83D8C">
      <w:pPr>
        <w:spacing w:after="0" w:line="240" w:lineRule="auto"/>
      </w:pPr>
      <w:r>
        <w:continuationSeparator/>
      </w:r>
    </w:p>
    <w:p w:rsidR="009915AC" w:rsidRDefault="009915A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CA" w:rsidRDefault="006C54CA" w:rsidP="004911DE">
    <w:pPr>
      <w:pStyle w:val="Header"/>
      <w:jc w:val="center"/>
      <w:rPr>
        <w:rFonts w:cs="Calibri"/>
        <w:sz w:val="24"/>
        <w:szCs w:val="24"/>
      </w:rPr>
    </w:pPr>
    <w:r w:rsidRPr="00155B69">
      <w:rPr>
        <w:rFonts w:cs="Calibri"/>
        <w:sz w:val="24"/>
        <w:szCs w:val="24"/>
      </w:rPr>
      <w:object w:dxaOrig="898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6pt" o:ole="">
          <v:imagedata r:id="rId1" o:title=""/>
        </v:shape>
        <o:OLEObject Type="Embed" ProgID="AcroExch.Document.11" ShapeID="_x0000_i1025" DrawAspect="Content" ObjectID="_1384947189" r:id="rId2"/>
      </w:object>
    </w:r>
  </w:p>
  <w:p w:rsidR="009915AC" w:rsidRDefault="009915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E0A9E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A849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29C37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5E0E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A1683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1062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7814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146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BE0A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70F8AC"/>
    <w:lvl w:ilvl="0">
      <w:start w:val="1"/>
      <w:numFmt w:val="bullet"/>
      <w:lvlText w:val=""/>
      <w:lvlJc w:val="left"/>
      <w:pPr>
        <w:tabs>
          <w:tab w:val="num" w:pos="360"/>
        </w:tabs>
        <w:ind w:left="360" w:hanging="360"/>
      </w:pPr>
      <w:rPr>
        <w:rFonts w:ascii="Symbol" w:hAnsi="Symbol" w:hint="default"/>
      </w:rPr>
    </w:lvl>
  </w:abstractNum>
  <w:abstractNum w:abstractNumId="10">
    <w:nsid w:val="01D32D14"/>
    <w:multiLevelType w:val="hybridMultilevel"/>
    <w:tmpl w:val="BC20AE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CC7197"/>
    <w:multiLevelType w:val="multilevel"/>
    <w:tmpl w:val="AE104D3E"/>
    <w:lvl w:ilvl="0">
      <w:start w:val="2"/>
      <w:numFmt w:val="upperRoman"/>
      <w:lvlText w:val="%1."/>
      <w:lvlJc w:val="left"/>
      <w:pPr>
        <w:tabs>
          <w:tab w:val="num" w:pos="960"/>
        </w:tabs>
        <w:ind w:left="960" w:hanging="720"/>
      </w:pPr>
      <w:rPr>
        <w:rFonts w:cs="Times New Roman" w:hint="default"/>
      </w:rPr>
    </w:lvl>
    <w:lvl w:ilvl="1">
      <w:start w:val="1"/>
      <w:numFmt w:val="bullet"/>
      <w:lvlText w:val=""/>
      <w:lvlJc w:val="left"/>
      <w:pPr>
        <w:tabs>
          <w:tab w:val="num" w:pos="1320"/>
        </w:tabs>
        <w:ind w:left="1320" w:hanging="360"/>
      </w:pPr>
      <w:rPr>
        <w:rFonts w:ascii="Symbol" w:hAnsi="Symbol" w:hint="default"/>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2">
    <w:nsid w:val="181104AF"/>
    <w:multiLevelType w:val="hybridMultilevel"/>
    <w:tmpl w:val="DD8026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E57E48"/>
    <w:multiLevelType w:val="hybridMultilevel"/>
    <w:tmpl w:val="E2AC6EA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4">
    <w:nsid w:val="292077A6"/>
    <w:multiLevelType w:val="hybridMultilevel"/>
    <w:tmpl w:val="AE104D3E"/>
    <w:lvl w:ilvl="0" w:tplc="6A88693E">
      <w:start w:val="2"/>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5">
    <w:nsid w:val="48906DB0"/>
    <w:multiLevelType w:val="hybridMultilevel"/>
    <w:tmpl w:val="B406E20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6">
    <w:nsid w:val="4F431173"/>
    <w:multiLevelType w:val="hybridMultilevel"/>
    <w:tmpl w:val="218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6675E"/>
    <w:multiLevelType w:val="hybridMultilevel"/>
    <w:tmpl w:val="6C5C7870"/>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53CC7615"/>
    <w:multiLevelType w:val="hybridMultilevel"/>
    <w:tmpl w:val="3BBC2A1A"/>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nsid w:val="562768FE"/>
    <w:multiLevelType w:val="hybridMultilevel"/>
    <w:tmpl w:val="520610A6"/>
    <w:lvl w:ilvl="0" w:tplc="04090001">
      <w:start w:val="1"/>
      <w:numFmt w:val="bullet"/>
      <w:lvlText w:val=""/>
      <w:lvlJc w:val="left"/>
      <w:pPr>
        <w:tabs>
          <w:tab w:val="num" w:pos="960"/>
        </w:tabs>
        <w:ind w:left="960" w:hanging="360"/>
      </w:pPr>
      <w:rPr>
        <w:rFonts w:ascii="Symbol" w:hAnsi="Symbol" w:hint="default"/>
      </w:rPr>
    </w:lvl>
    <w:lvl w:ilvl="1" w:tplc="04090001">
      <w:start w:val="1"/>
      <w:numFmt w:val="bullet"/>
      <w:lvlText w:val=""/>
      <w:lvlJc w:val="left"/>
      <w:pPr>
        <w:tabs>
          <w:tab w:val="num" w:pos="1680"/>
        </w:tabs>
        <w:ind w:left="1680" w:hanging="360"/>
      </w:pPr>
      <w:rPr>
        <w:rFonts w:ascii="Symbol" w:hAnsi="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nsid w:val="5CD17E22"/>
    <w:multiLevelType w:val="hybridMultilevel"/>
    <w:tmpl w:val="D898F9A4"/>
    <w:lvl w:ilvl="0" w:tplc="D28A9620">
      <w:start w:val="1"/>
      <w:numFmt w:val="upperLetter"/>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8762DD"/>
    <w:multiLevelType w:val="hybridMultilevel"/>
    <w:tmpl w:val="E200C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66BA0"/>
    <w:multiLevelType w:val="hybridMultilevel"/>
    <w:tmpl w:val="EE12A7C2"/>
    <w:lvl w:ilvl="0" w:tplc="04090001">
      <w:start w:val="1"/>
      <w:numFmt w:val="bullet"/>
      <w:lvlText w:val=""/>
      <w:lvlJc w:val="left"/>
      <w:pPr>
        <w:tabs>
          <w:tab w:val="num" w:pos="600"/>
        </w:tabs>
        <w:ind w:left="600" w:hanging="360"/>
      </w:pPr>
      <w:rPr>
        <w:rFonts w:ascii="Symbol" w:hAnsi="Symbol" w:hint="default"/>
      </w:rPr>
    </w:lvl>
    <w:lvl w:ilvl="1" w:tplc="04090001">
      <w:start w:val="1"/>
      <w:numFmt w:val="bullet"/>
      <w:lvlText w:val=""/>
      <w:lvlJc w:val="left"/>
      <w:pPr>
        <w:tabs>
          <w:tab w:val="num" w:pos="1320"/>
        </w:tabs>
        <w:ind w:left="1320" w:hanging="360"/>
      </w:pPr>
      <w:rPr>
        <w:rFonts w:ascii="Symbol" w:hAnsi="Symbol"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nsid w:val="7C4C3EB2"/>
    <w:multiLevelType w:val="hybridMultilevel"/>
    <w:tmpl w:val="094CF47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0"/>
  </w:num>
  <w:num w:numId="2">
    <w:abstractNumId w:val="19"/>
  </w:num>
  <w:num w:numId="3">
    <w:abstractNumId w:val="14"/>
  </w:num>
  <w:num w:numId="4">
    <w:abstractNumId w:val="15"/>
  </w:num>
  <w:num w:numId="5">
    <w:abstractNumId w:val="10"/>
  </w:num>
  <w:num w:numId="6">
    <w:abstractNumId w:val="18"/>
  </w:num>
  <w:num w:numId="7">
    <w:abstractNumId w:val="21"/>
  </w:num>
  <w:num w:numId="8">
    <w:abstractNumId w:val="13"/>
  </w:num>
  <w:num w:numId="9">
    <w:abstractNumId w:val="17"/>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8C"/>
    <w:rsid w:val="000047F0"/>
    <w:rsid w:val="0003525F"/>
    <w:rsid w:val="00042A50"/>
    <w:rsid w:val="00064858"/>
    <w:rsid w:val="00072262"/>
    <w:rsid w:val="00091B82"/>
    <w:rsid w:val="00155B69"/>
    <w:rsid w:val="001800EB"/>
    <w:rsid w:val="00191BCB"/>
    <w:rsid w:val="001A3D6E"/>
    <w:rsid w:val="001B4D43"/>
    <w:rsid w:val="001C74A9"/>
    <w:rsid w:val="001D09C9"/>
    <w:rsid w:val="001D134A"/>
    <w:rsid w:val="001E6FA6"/>
    <w:rsid w:val="001F56E8"/>
    <w:rsid w:val="002071F6"/>
    <w:rsid w:val="002269E6"/>
    <w:rsid w:val="002300FD"/>
    <w:rsid w:val="00244AD1"/>
    <w:rsid w:val="002508D0"/>
    <w:rsid w:val="002730C7"/>
    <w:rsid w:val="002872AA"/>
    <w:rsid w:val="002B200A"/>
    <w:rsid w:val="002B4120"/>
    <w:rsid w:val="00312F7C"/>
    <w:rsid w:val="00331E37"/>
    <w:rsid w:val="003350A8"/>
    <w:rsid w:val="003570EC"/>
    <w:rsid w:val="003A3EA1"/>
    <w:rsid w:val="003C0500"/>
    <w:rsid w:val="0043250A"/>
    <w:rsid w:val="00446E55"/>
    <w:rsid w:val="0047150E"/>
    <w:rsid w:val="004769F9"/>
    <w:rsid w:val="004911DE"/>
    <w:rsid w:val="004B5DEA"/>
    <w:rsid w:val="004C1CCD"/>
    <w:rsid w:val="004F03A4"/>
    <w:rsid w:val="00577B2A"/>
    <w:rsid w:val="00585914"/>
    <w:rsid w:val="005A5ED8"/>
    <w:rsid w:val="005A7E24"/>
    <w:rsid w:val="005B053F"/>
    <w:rsid w:val="005D5A03"/>
    <w:rsid w:val="005D71CB"/>
    <w:rsid w:val="005F69FC"/>
    <w:rsid w:val="006419FF"/>
    <w:rsid w:val="00652167"/>
    <w:rsid w:val="0065217E"/>
    <w:rsid w:val="00685FE9"/>
    <w:rsid w:val="00694D1C"/>
    <w:rsid w:val="006B77DE"/>
    <w:rsid w:val="006C54CA"/>
    <w:rsid w:val="006C60D1"/>
    <w:rsid w:val="00715A96"/>
    <w:rsid w:val="00774F26"/>
    <w:rsid w:val="007963E0"/>
    <w:rsid w:val="007F4B97"/>
    <w:rsid w:val="008035EB"/>
    <w:rsid w:val="008358BA"/>
    <w:rsid w:val="008405E0"/>
    <w:rsid w:val="00855E0C"/>
    <w:rsid w:val="00861D2D"/>
    <w:rsid w:val="00912F50"/>
    <w:rsid w:val="00932CC0"/>
    <w:rsid w:val="009915AC"/>
    <w:rsid w:val="0099253B"/>
    <w:rsid w:val="009E5F23"/>
    <w:rsid w:val="00A0141E"/>
    <w:rsid w:val="00A35E36"/>
    <w:rsid w:val="00A50473"/>
    <w:rsid w:val="00A8335F"/>
    <w:rsid w:val="00AE236C"/>
    <w:rsid w:val="00B61A30"/>
    <w:rsid w:val="00B66A27"/>
    <w:rsid w:val="00B714DC"/>
    <w:rsid w:val="00B8692F"/>
    <w:rsid w:val="00B95AE6"/>
    <w:rsid w:val="00C01145"/>
    <w:rsid w:val="00C10B0F"/>
    <w:rsid w:val="00C83D8C"/>
    <w:rsid w:val="00CB0034"/>
    <w:rsid w:val="00D22D77"/>
    <w:rsid w:val="00D2346A"/>
    <w:rsid w:val="00D268DA"/>
    <w:rsid w:val="00D46430"/>
    <w:rsid w:val="00D61D54"/>
    <w:rsid w:val="00D6463D"/>
    <w:rsid w:val="00D91ACA"/>
    <w:rsid w:val="00DA2DCC"/>
    <w:rsid w:val="00E54993"/>
    <w:rsid w:val="00E7253B"/>
    <w:rsid w:val="00E733F6"/>
    <w:rsid w:val="00E85D27"/>
    <w:rsid w:val="00EA6DE8"/>
    <w:rsid w:val="00EB6C69"/>
    <w:rsid w:val="00EC4821"/>
    <w:rsid w:val="00ED67C1"/>
    <w:rsid w:val="00F16121"/>
    <w:rsid w:val="00F63BAE"/>
    <w:rsid w:val="00FD7B02"/>
    <w:rsid w:val="00FE0025"/>
    <w:rsid w:val="00FF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7C"/>
    <w:pPr>
      <w:widowControl w:val="0"/>
      <w:spacing w:after="200" w:line="276" w:lineRule="auto"/>
    </w:pPr>
  </w:style>
  <w:style w:type="paragraph" w:styleId="Heading2">
    <w:name w:val="heading 2"/>
    <w:basedOn w:val="Normal"/>
    <w:next w:val="Normal"/>
    <w:link w:val="Heading2Char"/>
    <w:unhideWhenUsed/>
    <w:qFormat/>
    <w:locked/>
    <w:rsid w:val="006C6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C6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2262"/>
    <w:rPr>
      <w:rFonts w:cs="Times New Roman"/>
      <w:color w:val="0000FF"/>
      <w:u w:val="single"/>
    </w:rPr>
  </w:style>
  <w:style w:type="paragraph" w:styleId="Header">
    <w:name w:val="header"/>
    <w:basedOn w:val="Normal"/>
    <w:link w:val="HeaderChar"/>
    <w:uiPriority w:val="99"/>
    <w:rsid w:val="001D09C9"/>
    <w:pPr>
      <w:tabs>
        <w:tab w:val="center" w:pos="4320"/>
        <w:tab w:val="right" w:pos="8640"/>
      </w:tabs>
    </w:pPr>
  </w:style>
  <w:style w:type="character" w:customStyle="1" w:styleId="HeaderChar">
    <w:name w:val="Header Char"/>
    <w:basedOn w:val="DefaultParagraphFont"/>
    <w:link w:val="Header"/>
    <w:uiPriority w:val="99"/>
    <w:semiHidden/>
    <w:locked/>
    <w:rsid w:val="00F16121"/>
    <w:rPr>
      <w:rFonts w:cs="Times New Roman"/>
    </w:rPr>
  </w:style>
  <w:style w:type="paragraph" w:styleId="Footer">
    <w:name w:val="footer"/>
    <w:basedOn w:val="Normal"/>
    <w:link w:val="FooterChar"/>
    <w:uiPriority w:val="99"/>
    <w:rsid w:val="001D09C9"/>
    <w:pPr>
      <w:tabs>
        <w:tab w:val="center" w:pos="4320"/>
        <w:tab w:val="right" w:pos="8640"/>
      </w:tabs>
    </w:pPr>
  </w:style>
  <w:style w:type="character" w:customStyle="1" w:styleId="FooterChar">
    <w:name w:val="Footer Char"/>
    <w:basedOn w:val="DefaultParagraphFont"/>
    <w:link w:val="Footer"/>
    <w:uiPriority w:val="99"/>
    <w:locked/>
    <w:rsid w:val="00F16121"/>
    <w:rPr>
      <w:rFonts w:cs="Times New Roman"/>
    </w:rPr>
  </w:style>
  <w:style w:type="paragraph" w:styleId="BalloonText">
    <w:name w:val="Balloon Text"/>
    <w:basedOn w:val="Normal"/>
    <w:link w:val="BalloonTextChar"/>
    <w:uiPriority w:val="99"/>
    <w:semiHidden/>
    <w:rsid w:val="006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17E"/>
    <w:rPr>
      <w:rFonts w:ascii="Tahoma" w:hAnsi="Tahoma" w:cs="Tahoma"/>
      <w:sz w:val="16"/>
      <w:szCs w:val="16"/>
    </w:rPr>
  </w:style>
  <w:style w:type="character" w:styleId="FollowedHyperlink">
    <w:name w:val="FollowedHyperlink"/>
    <w:basedOn w:val="DefaultParagraphFont"/>
    <w:uiPriority w:val="99"/>
    <w:semiHidden/>
    <w:rsid w:val="008035EB"/>
    <w:rPr>
      <w:rFonts w:cs="Times New Roman"/>
      <w:color w:val="800080"/>
      <w:u w:val="single"/>
    </w:rPr>
  </w:style>
  <w:style w:type="character" w:styleId="CommentReference">
    <w:name w:val="annotation reference"/>
    <w:basedOn w:val="DefaultParagraphFont"/>
    <w:uiPriority w:val="99"/>
    <w:semiHidden/>
    <w:rsid w:val="008035EB"/>
    <w:rPr>
      <w:rFonts w:cs="Times New Roman"/>
      <w:sz w:val="16"/>
      <w:szCs w:val="16"/>
    </w:rPr>
  </w:style>
  <w:style w:type="paragraph" w:styleId="CommentText">
    <w:name w:val="annotation text"/>
    <w:basedOn w:val="Normal"/>
    <w:link w:val="CommentTextChar"/>
    <w:uiPriority w:val="99"/>
    <w:semiHidden/>
    <w:rsid w:val="008035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35EB"/>
    <w:rPr>
      <w:rFonts w:cs="Times New Roman"/>
      <w:sz w:val="20"/>
      <w:szCs w:val="20"/>
    </w:rPr>
  </w:style>
  <w:style w:type="paragraph" w:styleId="CommentSubject">
    <w:name w:val="annotation subject"/>
    <w:basedOn w:val="CommentText"/>
    <w:next w:val="CommentText"/>
    <w:link w:val="CommentSubjectChar"/>
    <w:uiPriority w:val="99"/>
    <w:semiHidden/>
    <w:rsid w:val="008035EB"/>
    <w:rPr>
      <w:b/>
      <w:bCs/>
    </w:rPr>
  </w:style>
  <w:style w:type="character" w:customStyle="1" w:styleId="CommentSubjectChar">
    <w:name w:val="Comment Subject Char"/>
    <w:basedOn w:val="CommentTextChar"/>
    <w:link w:val="CommentSubject"/>
    <w:uiPriority w:val="99"/>
    <w:semiHidden/>
    <w:locked/>
    <w:rsid w:val="008035EB"/>
    <w:rPr>
      <w:rFonts w:cs="Times New Roman"/>
      <w:b/>
      <w:bCs/>
      <w:sz w:val="20"/>
      <w:szCs w:val="20"/>
    </w:rPr>
  </w:style>
  <w:style w:type="paragraph" w:styleId="ListParagraph">
    <w:name w:val="List Paragraph"/>
    <w:basedOn w:val="Normal"/>
    <w:uiPriority w:val="99"/>
    <w:qFormat/>
    <w:rsid w:val="00446E55"/>
    <w:pPr>
      <w:ind w:left="720"/>
      <w:contextualSpacing/>
    </w:pPr>
  </w:style>
  <w:style w:type="character" w:customStyle="1" w:styleId="Heading2Char">
    <w:name w:val="Heading 2 Char"/>
    <w:basedOn w:val="DefaultParagraphFont"/>
    <w:link w:val="Heading2"/>
    <w:rsid w:val="006C60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C60D1"/>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6C6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7C"/>
    <w:pPr>
      <w:widowControl w:val="0"/>
      <w:spacing w:after="200" w:line="276" w:lineRule="auto"/>
    </w:pPr>
  </w:style>
  <w:style w:type="paragraph" w:styleId="Heading2">
    <w:name w:val="heading 2"/>
    <w:basedOn w:val="Normal"/>
    <w:next w:val="Normal"/>
    <w:link w:val="Heading2Char"/>
    <w:unhideWhenUsed/>
    <w:qFormat/>
    <w:locked/>
    <w:rsid w:val="006C6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6C60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2262"/>
    <w:rPr>
      <w:rFonts w:cs="Times New Roman"/>
      <w:color w:val="0000FF"/>
      <w:u w:val="single"/>
    </w:rPr>
  </w:style>
  <w:style w:type="paragraph" w:styleId="Header">
    <w:name w:val="header"/>
    <w:basedOn w:val="Normal"/>
    <w:link w:val="HeaderChar"/>
    <w:uiPriority w:val="99"/>
    <w:rsid w:val="001D09C9"/>
    <w:pPr>
      <w:tabs>
        <w:tab w:val="center" w:pos="4320"/>
        <w:tab w:val="right" w:pos="8640"/>
      </w:tabs>
    </w:pPr>
  </w:style>
  <w:style w:type="character" w:customStyle="1" w:styleId="HeaderChar">
    <w:name w:val="Header Char"/>
    <w:basedOn w:val="DefaultParagraphFont"/>
    <w:link w:val="Header"/>
    <w:uiPriority w:val="99"/>
    <w:semiHidden/>
    <w:locked/>
    <w:rsid w:val="00F16121"/>
    <w:rPr>
      <w:rFonts w:cs="Times New Roman"/>
    </w:rPr>
  </w:style>
  <w:style w:type="paragraph" w:styleId="Footer">
    <w:name w:val="footer"/>
    <w:basedOn w:val="Normal"/>
    <w:link w:val="FooterChar"/>
    <w:uiPriority w:val="99"/>
    <w:rsid w:val="001D09C9"/>
    <w:pPr>
      <w:tabs>
        <w:tab w:val="center" w:pos="4320"/>
        <w:tab w:val="right" w:pos="8640"/>
      </w:tabs>
    </w:pPr>
  </w:style>
  <w:style w:type="character" w:customStyle="1" w:styleId="FooterChar">
    <w:name w:val="Footer Char"/>
    <w:basedOn w:val="DefaultParagraphFont"/>
    <w:link w:val="Footer"/>
    <w:uiPriority w:val="99"/>
    <w:locked/>
    <w:rsid w:val="00F16121"/>
    <w:rPr>
      <w:rFonts w:cs="Times New Roman"/>
    </w:rPr>
  </w:style>
  <w:style w:type="paragraph" w:styleId="BalloonText">
    <w:name w:val="Balloon Text"/>
    <w:basedOn w:val="Normal"/>
    <w:link w:val="BalloonTextChar"/>
    <w:uiPriority w:val="99"/>
    <w:semiHidden/>
    <w:rsid w:val="006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17E"/>
    <w:rPr>
      <w:rFonts w:ascii="Tahoma" w:hAnsi="Tahoma" w:cs="Tahoma"/>
      <w:sz w:val="16"/>
      <w:szCs w:val="16"/>
    </w:rPr>
  </w:style>
  <w:style w:type="character" w:styleId="FollowedHyperlink">
    <w:name w:val="FollowedHyperlink"/>
    <w:basedOn w:val="DefaultParagraphFont"/>
    <w:uiPriority w:val="99"/>
    <w:semiHidden/>
    <w:rsid w:val="008035EB"/>
    <w:rPr>
      <w:rFonts w:cs="Times New Roman"/>
      <w:color w:val="800080"/>
      <w:u w:val="single"/>
    </w:rPr>
  </w:style>
  <w:style w:type="character" w:styleId="CommentReference">
    <w:name w:val="annotation reference"/>
    <w:basedOn w:val="DefaultParagraphFont"/>
    <w:uiPriority w:val="99"/>
    <w:semiHidden/>
    <w:rsid w:val="008035EB"/>
    <w:rPr>
      <w:rFonts w:cs="Times New Roman"/>
      <w:sz w:val="16"/>
      <w:szCs w:val="16"/>
    </w:rPr>
  </w:style>
  <w:style w:type="paragraph" w:styleId="CommentText">
    <w:name w:val="annotation text"/>
    <w:basedOn w:val="Normal"/>
    <w:link w:val="CommentTextChar"/>
    <w:uiPriority w:val="99"/>
    <w:semiHidden/>
    <w:rsid w:val="008035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35EB"/>
    <w:rPr>
      <w:rFonts w:cs="Times New Roman"/>
      <w:sz w:val="20"/>
      <w:szCs w:val="20"/>
    </w:rPr>
  </w:style>
  <w:style w:type="paragraph" w:styleId="CommentSubject">
    <w:name w:val="annotation subject"/>
    <w:basedOn w:val="CommentText"/>
    <w:next w:val="CommentText"/>
    <w:link w:val="CommentSubjectChar"/>
    <w:uiPriority w:val="99"/>
    <w:semiHidden/>
    <w:rsid w:val="008035EB"/>
    <w:rPr>
      <w:b/>
      <w:bCs/>
    </w:rPr>
  </w:style>
  <w:style w:type="character" w:customStyle="1" w:styleId="CommentSubjectChar">
    <w:name w:val="Comment Subject Char"/>
    <w:basedOn w:val="CommentTextChar"/>
    <w:link w:val="CommentSubject"/>
    <w:uiPriority w:val="99"/>
    <w:semiHidden/>
    <w:locked/>
    <w:rsid w:val="008035EB"/>
    <w:rPr>
      <w:rFonts w:cs="Times New Roman"/>
      <w:b/>
      <w:bCs/>
      <w:sz w:val="20"/>
      <w:szCs w:val="20"/>
    </w:rPr>
  </w:style>
  <w:style w:type="paragraph" w:styleId="ListParagraph">
    <w:name w:val="List Paragraph"/>
    <w:basedOn w:val="Normal"/>
    <w:uiPriority w:val="99"/>
    <w:qFormat/>
    <w:rsid w:val="00446E55"/>
    <w:pPr>
      <w:ind w:left="720"/>
      <w:contextualSpacing/>
    </w:pPr>
  </w:style>
  <w:style w:type="character" w:customStyle="1" w:styleId="Heading2Char">
    <w:name w:val="Heading 2 Char"/>
    <w:basedOn w:val="DefaultParagraphFont"/>
    <w:link w:val="Heading2"/>
    <w:rsid w:val="006C60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C60D1"/>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6C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34796">
      <w:bodyDiv w:val="1"/>
      <w:marLeft w:val="0"/>
      <w:marRight w:val="0"/>
      <w:marTop w:val="0"/>
      <w:marBottom w:val="0"/>
      <w:divBdr>
        <w:top w:val="none" w:sz="0" w:space="0" w:color="auto"/>
        <w:left w:val="none" w:sz="0" w:space="0" w:color="auto"/>
        <w:bottom w:val="none" w:sz="0" w:space="0" w:color="auto"/>
        <w:right w:val="none" w:sz="0" w:space="0" w:color="auto"/>
      </w:divBdr>
      <w:divsChild>
        <w:div w:id="688139260">
          <w:marLeft w:val="0"/>
          <w:marRight w:val="0"/>
          <w:marTop w:val="0"/>
          <w:marBottom w:val="0"/>
          <w:divBdr>
            <w:top w:val="none" w:sz="0" w:space="0" w:color="auto"/>
            <w:left w:val="none" w:sz="0" w:space="0" w:color="auto"/>
            <w:bottom w:val="none" w:sz="0" w:space="0" w:color="auto"/>
            <w:right w:val="none" w:sz="0" w:space="0" w:color="auto"/>
          </w:divBdr>
        </w:div>
        <w:div w:id="1905411654">
          <w:marLeft w:val="0"/>
          <w:marRight w:val="0"/>
          <w:marTop w:val="0"/>
          <w:marBottom w:val="0"/>
          <w:divBdr>
            <w:top w:val="none" w:sz="0" w:space="0" w:color="auto"/>
            <w:left w:val="none" w:sz="0" w:space="0" w:color="auto"/>
            <w:bottom w:val="none" w:sz="0" w:space="0" w:color="auto"/>
            <w:right w:val="none" w:sz="0" w:space="0" w:color="auto"/>
          </w:divBdr>
        </w:div>
        <w:div w:id="398134563">
          <w:marLeft w:val="0"/>
          <w:marRight w:val="0"/>
          <w:marTop w:val="0"/>
          <w:marBottom w:val="0"/>
          <w:divBdr>
            <w:top w:val="none" w:sz="0" w:space="0" w:color="auto"/>
            <w:left w:val="none" w:sz="0" w:space="0" w:color="auto"/>
            <w:bottom w:val="none" w:sz="0" w:space="0" w:color="auto"/>
            <w:right w:val="none" w:sz="0" w:space="0" w:color="auto"/>
          </w:divBdr>
        </w:div>
        <w:div w:id="215628673">
          <w:marLeft w:val="0"/>
          <w:marRight w:val="0"/>
          <w:marTop w:val="0"/>
          <w:marBottom w:val="0"/>
          <w:divBdr>
            <w:top w:val="none" w:sz="0" w:space="0" w:color="auto"/>
            <w:left w:val="none" w:sz="0" w:space="0" w:color="auto"/>
            <w:bottom w:val="none" w:sz="0" w:space="0" w:color="auto"/>
            <w:right w:val="none" w:sz="0" w:space="0" w:color="auto"/>
          </w:divBdr>
        </w:div>
        <w:div w:id="1839073630">
          <w:marLeft w:val="0"/>
          <w:marRight w:val="0"/>
          <w:marTop w:val="0"/>
          <w:marBottom w:val="0"/>
          <w:divBdr>
            <w:top w:val="none" w:sz="0" w:space="0" w:color="auto"/>
            <w:left w:val="none" w:sz="0" w:space="0" w:color="auto"/>
            <w:bottom w:val="none" w:sz="0" w:space="0" w:color="auto"/>
            <w:right w:val="none" w:sz="0" w:space="0" w:color="auto"/>
          </w:divBdr>
        </w:div>
        <w:div w:id="1771004468">
          <w:marLeft w:val="0"/>
          <w:marRight w:val="0"/>
          <w:marTop w:val="0"/>
          <w:marBottom w:val="0"/>
          <w:divBdr>
            <w:top w:val="none" w:sz="0" w:space="0" w:color="auto"/>
            <w:left w:val="none" w:sz="0" w:space="0" w:color="auto"/>
            <w:bottom w:val="none" w:sz="0" w:space="0" w:color="auto"/>
            <w:right w:val="none" w:sz="0" w:space="0" w:color="auto"/>
          </w:divBdr>
        </w:div>
        <w:div w:id="375474606">
          <w:marLeft w:val="0"/>
          <w:marRight w:val="0"/>
          <w:marTop w:val="0"/>
          <w:marBottom w:val="0"/>
          <w:divBdr>
            <w:top w:val="none" w:sz="0" w:space="0" w:color="auto"/>
            <w:left w:val="none" w:sz="0" w:space="0" w:color="auto"/>
            <w:bottom w:val="none" w:sz="0" w:space="0" w:color="auto"/>
            <w:right w:val="none" w:sz="0" w:space="0" w:color="auto"/>
          </w:divBdr>
        </w:div>
        <w:div w:id="1164708511">
          <w:marLeft w:val="0"/>
          <w:marRight w:val="0"/>
          <w:marTop w:val="0"/>
          <w:marBottom w:val="0"/>
          <w:divBdr>
            <w:top w:val="none" w:sz="0" w:space="0" w:color="auto"/>
            <w:left w:val="none" w:sz="0" w:space="0" w:color="auto"/>
            <w:bottom w:val="none" w:sz="0" w:space="0" w:color="auto"/>
            <w:right w:val="none" w:sz="0" w:space="0" w:color="auto"/>
          </w:divBdr>
        </w:div>
        <w:div w:id="173302685">
          <w:marLeft w:val="0"/>
          <w:marRight w:val="0"/>
          <w:marTop w:val="0"/>
          <w:marBottom w:val="0"/>
          <w:divBdr>
            <w:top w:val="none" w:sz="0" w:space="0" w:color="auto"/>
            <w:left w:val="none" w:sz="0" w:space="0" w:color="auto"/>
            <w:bottom w:val="none" w:sz="0" w:space="0" w:color="auto"/>
            <w:right w:val="none" w:sz="0" w:space="0" w:color="auto"/>
          </w:divBdr>
        </w:div>
        <w:div w:id="609508435">
          <w:marLeft w:val="0"/>
          <w:marRight w:val="0"/>
          <w:marTop w:val="0"/>
          <w:marBottom w:val="0"/>
          <w:divBdr>
            <w:top w:val="none" w:sz="0" w:space="0" w:color="auto"/>
            <w:left w:val="none" w:sz="0" w:space="0" w:color="auto"/>
            <w:bottom w:val="none" w:sz="0" w:space="0" w:color="auto"/>
            <w:right w:val="none" w:sz="0" w:space="0" w:color="auto"/>
          </w:divBdr>
        </w:div>
        <w:div w:id="2112118859">
          <w:marLeft w:val="0"/>
          <w:marRight w:val="0"/>
          <w:marTop w:val="0"/>
          <w:marBottom w:val="0"/>
          <w:divBdr>
            <w:top w:val="none" w:sz="0" w:space="0" w:color="auto"/>
            <w:left w:val="none" w:sz="0" w:space="0" w:color="auto"/>
            <w:bottom w:val="none" w:sz="0" w:space="0" w:color="auto"/>
            <w:right w:val="none" w:sz="0" w:space="0" w:color="auto"/>
          </w:divBdr>
        </w:div>
        <w:div w:id="1096169394">
          <w:marLeft w:val="0"/>
          <w:marRight w:val="0"/>
          <w:marTop w:val="0"/>
          <w:marBottom w:val="0"/>
          <w:divBdr>
            <w:top w:val="none" w:sz="0" w:space="0" w:color="auto"/>
            <w:left w:val="none" w:sz="0" w:space="0" w:color="auto"/>
            <w:bottom w:val="none" w:sz="0" w:space="0" w:color="auto"/>
            <w:right w:val="none" w:sz="0" w:space="0" w:color="auto"/>
          </w:divBdr>
        </w:div>
        <w:div w:id="1043215601">
          <w:marLeft w:val="0"/>
          <w:marRight w:val="0"/>
          <w:marTop w:val="0"/>
          <w:marBottom w:val="0"/>
          <w:divBdr>
            <w:top w:val="none" w:sz="0" w:space="0" w:color="auto"/>
            <w:left w:val="none" w:sz="0" w:space="0" w:color="auto"/>
            <w:bottom w:val="none" w:sz="0" w:space="0" w:color="auto"/>
            <w:right w:val="none" w:sz="0" w:space="0" w:color="auto"/>
          </w:divBdr>
        </w:div>
        <w:div w:id="235823113">
          <w:marLeft w:val="0"/>
          <w:marRight w:val="0"/>
          <w:marTop w:val="0"/>
          <w:marBottom w:val="0"/>
          <w:divBdr>
            <w:top w:val="none" w:sz="0" w:space="0" w:color="auto"/>
            <w:left w:val="none" w:sz="0" w:space="0" w:color="auto"/>
            <w:bottom w:val="none" w:sz="0" w:space="0" w:color="auto"/>
            <w:right w:val="none" w:sz="0" w:space="0" w:color="auto"/>
          </w:divBdr>
        </w:div>
        <w:div w:id="1517380718">
          <w:marLeft w:val="0"/>
          <w:marRight w:val="0"/>
          <w:marTop w:val="0"/>
          <w:marBottom w:val="0"/>
          <w:divBdr>
            <w:top w:val="none" w:sz="0" w:space="0" w:color="auto"/>
            <w:left w:val="none" w:sz="0" w:space="0" w:color="auto"/>
            <w:bottom w:val="none" w:sz="0" w:space="0" w:color="auto"/>
            <w:right w:val="none" w:sz="0" w:space="0" w:color="auto"/>
          </w:divBdr>
          <w:divsChild>
            <w:div w:id="15653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nts.nih.gov/archive/grants/policy/coi/tutorial/fcoi.ht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fr.gov/cgi-bin/textidx?c=ecfr&amp;sid=f67ea01984581d3934103b5074c05500&amp;rgn=div5&amp;view=text&amp;node=42:1.0.1.4.22&amp;idno=42" TargetMode="External"/><Relationship Id="rId9" Type="http://schemas.openxmlformats.org/officeDocument/2006/relationships/hyperlink" Target="http://www.gpo.gov/fdsys/pkg/CFR-2007-title45-vol1/pdf/CFR-2007-title45-vol1-sec94-4.pdf" TargetMode="External"/><Relationship Id="rId10" Type="http://schemas.openxmlformats.org/officeDocument/2006/relationships/hyperlink" Target="http://grants.nih.gov/grants/policy/coi/fcoi_final_ru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San Francisco</vt:lpstr>
    </vt:vector>
  </TitlesOfParts>
  <Company>University of San Francisco</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San Francisco</dc:title>
  <dc:creator>Hila Berger</dc:creator>
  <cp:lastModifiedBy>Go Dons!</cp:lastModifiedBy>
  <cp:revision>2</cp:revision>
  <cp:lastPrinted>2013-08-19T22:29:00Z</cp:lastPrinted>
  <dcterms:created xsi:type="dcterms:W3CDTF">2015-12-08T22:47:00Z</dcterms:created>
  <dcterms:modified xsi:type="dcterms:W3CDTF">2015-12-08T22:47:00Z</dcterms:modified>
</cp:coreProperties>
</file>