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F9" w:rsidRPr="00F92036" w:rsidRDefault="00F9656F" w:rsidP="0001514A">
      <w:pPr>
        <w:widowControl w:val="0"/>
        <w:spacing w:after="0" w:line="240" w:lineRule="auto"/>
        <w:jc w:val="center"/>
        <w:rPr>
          <w:rFonts w:ascii="Arial" w:hAnsi="Arial" w:cs="Arial"/>
          <w:b/>
          <w:sz w:val="28"/>
        </w:rPr>
      </w:pPr>
      <w:r>
        <w:rPr>
          <w:rFonts w:ascii="Arial" w:hAnsi="Arial" w:cs="Arial"/>
          <w:b/>
          <w:sz w:val="28"/>
        </w:rPr>
        <w:t>MBA</w:t>
      </w:r>
      <w:r w:rsidR="00B27FA8">
        <w:rPr>
          <w:rFonts w:ascii="Arial" w:hAnsi="Arial" w:cs="Arial"/>
          <w:b/>
          <w:sz w:val="28"/>
        </w:rPr>
        <w:t xml:space="preserve"> Assurance of Learning Report</w:t>
      </w:r>
    </w:p>
    <w:p w:rsidR="005740CB" w:rsidRPr="00F92036" w:rsidRDefault="005740CB" w:rsidP="0001514A">
      <w:pPr>
        <w:widowControl w:val="0"/>
        <w:spacing w:after="0" w:line="240" w:lineRule="auto"/>
        <w:jc w:val="center"/>
        <w:rPr>
          <w:rFonts w:ascii="Arial" w:hAnsi="Arial" w:cs="Arial"/>
          <w:b/>
          <w:color w:val="004731"/>
        </w:rPr>
      </w:pPr>
    </w:p>
    <w:p w:rsidR="006D40F9" w:rsidRPr="00F92036" w:rsidRDefault="006D40F9" w:rsidP="00CA23C9">
      <w:pPr>
        <w:widowControl w:val="0"/>
        <w:spacing w:after="0" w:line="240" w:lineRule="auto"/>
        <w:rPr>
          <w:rFonts w:ascii="Arial" w:hAnsi="Arial" w:cs="Arial"/>
        </w:rPr>
      </w:pPr>
    </w:p>
    <w:p w:rsidR="008B72B4" w:rsidRPr="00F92036" w:rsidRDefault="008B72B4" w:rsidP="008B72B4">
      <w:pPr>
        <w:pStyle w:val="PlainText"/>
        <w:jc w:val="center"/>
        <w:rPr>
          <w:rFonts w:ascii="Arial" w:hAnsi="Arial" w:cs="Arial"/>
          <w:b/>
          <w:sz w:val="24"/>
          <w:szCs w:val="24"/>
        </w:rPr>
      </w:pPr>
      <w:r w:rsidRPr="00F92036">
        <w:rPr>
          <w:rFonts w:ascii="Arial" w:hAnsi="Arial" w:cs="Arial"/>
          <w:b/>
          <w:sz w:val="24"/>
          <w:szCs w:val="24"/>
        </w:rPr>
        <w:t xml:space="preserve">AY </w:t>
      </w:r>
      <w:r w:rsidR="00B43D95">
        <w:rPr>
          <w:rFonts w:ascii="Arial" w:hAnsi="Arial" w:cs="Arial"/>
          <w:sz w:val="24"/>
        </w:rPr>
        <w:t>2014-2015</w:t>
      </w:r>
    </w:p>
    <w:p w:rsidR="008B72B4" w:rsidRPr="00F92036" w:rsidRDefault="008B72B4" w:rsidP="008B72B4">
      <w:pPr>
        <w:pStyle w:val="PlainText"/>
        <w:rPr>
          <w:rFonts w:ascii="Arial" w:hAnsi="Arial" w:cs="Arial"/>
          <w:b/>
          <w:sz w:val="24"/>
          <w:szCs w:val="24"/>
        </w:rPr>
      </w:pPr>
    </w:p>
    <w:p w:rsidR="008B72B4" w:rsidRPr="00F92036" w:rsidRDefault="008B72B4" w:rsidP="00F92036">
      <w:pPr>
        <w:pStyle w:val="PlainText"/>
        <w:tabs>
          <w:tab w:val="left" w:pos="3870"/>
        </w:tabs>
        <w:rPr>
          <w:rFonts w:ascii="Arial" w:hAnsi="Arial" w:cs="Arial"/>
          <w:b/>
          <w:sz w:val="24"/>
          <w:szCs w:val="24"/>
        </w:rPr>
      </w:pPr>
      <w:r w:rsidRPr="00F92036">
        <w:rPr>
          <w:rFonts w:ascii="Arial" w:hAnsi="Arial" w:cs="Arial"/>
          <w:b/>
          <w:sz w:val="24"/>
          <w:szCs w:val="24"/>
        </w:rPr>
        <w:t>Report Date:</w:t>
      </w:r>
      <w:r w:rsidRPr="00F92036">
        <w:rPr>
          <w:rFonts w:ascii="Arial" w:hAnsi="Arial" w:cs="Arial"/>
          <w:b/>
          <w:sz w:val="24"/>
          <w:szCs w:val="24"/>
        </w:rPr>
        <w:tab/>
      </w:r>
      <w:r w:rsidR="00947C41" w:rsidRPr="00F92036">
        <w:rPr>
          <w:rFonts w:ascii="Arial" w:hAnsi="Arial" w:cs="Arial"/>
          <w:sz w:val="24"/>
        </w:rPr>
        <w:fldChar w:fldCharType="begin">
          <w:ffData>
            <w:name w:val=""/>
            <w:enabled/>
            <w:calcOnExit w:val="0"/>
            <w:textInput>
              <w:default w:val="[Add name here]"/>
            </w:textInput>
          </w:ffData>
        </w:fldChar>
      </w:r>
      <w:r w:rsidRPr="00F92036">
        <w:rPr>
          <w:rFonts w:ascii="Arial" w:hAnsi="Arial" w:cs="Arial"/>
          <w:sz w:val="24"/>
        </w:rPr>
        <w:instrText xml:space="preserve"> FORMTEXT </w:instrText>
      </w:r>
      <w:r w:rsidR="00947C41" w:rsidRPr="00F92036">
        <w:rPr>
          <w:rFonts w:ascii="Arial" w:hAnsi="Arial" w:cs="Arial"/>
          <w:sz w:val="24"/>
        </w:rPr>
      </w:r>
      <w:r w:rsidR="00947C41" w:rsidRPr="00F92036">
        <w:rPr>
          <w:rFonts w:ascii="Arial" w:hAnsi="Arial" w:cs="Arial"/>
          <w:sz w:val="24"/>
        </w:rPr>
        <w:fldChar w:fldCharType="separate"/>
      </w:r>
      <w:r w:rsidRPr="00F92036">
        <w:rPr>
          <w:rFonts w:ascii="Arial" w:hAnsi="Arial" w:cs="Arial"/>
          <w:noProof/>
          <w:sz w:val="24"/>
        </w:rPr>
        <w:t>[Add date here]</w:t>
      </w:r>
      <w:r w:rsidR="00947C41" w:rsidRPr="00F92036">
        <w:rPr>
          <w:rFonts w:ascii="Arial" w:hAnsi="Arial" w:cs="Arial"/>
          <w:sz w:val="24"/>
        </w:rPr>
        <w:fldChar w:fldCharType="end"/>
      </w:r>
      <w:r w:rsidRPr="00F92036">
        <w:rPr>
          <w:rFonts w:ascii="Arial" w:hAnsi="Arial" w:cs="Arial"/>
          <w:b/>
          <w:sz w:val="24"/>
          <w:szCs w:val="24"/>
        </w:rPr>
        <w:tab/>
      </w:r>
    </w:p>
    <w:p w:rsidR="008B72B4" w:rsidRPr="00F92036" w:rsidRDefault="008B72B4" w:rsidP="00F92036">
      <w:pPr>
        <w:pStyle w:val="PlainText"/>
        <w:tabs>
          <w:tab w:val="left" w:pos="3870"/>
        </w:tabs>
        <w:rPr>
          <w:rFonts w:ascii="Arial" w:hAnsi="Arial" w:cs="Arial"/>
          <w:b/>
          <w:sz w:val="24"/>
          <w:szCs w:val="24"/>
        </w:rPr>
      </w:pP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School/College: </w:t>
      </w:r>
      <w:r w:rsidRPr="00F92036">
        <w:rPr>
          <w:rFonts w:ascii="Arial" w:hAnsi="Arial" w:cs="Arial"/>
          <w:b/>
          <w:sz w:val="24"/>
        </w:rPr>
        <w:tab/>
      </w:r>
      <w:r w:rsidR="007A6FBE">
        <w:rPr>
          <w:rFonts w:ascii="Arial" w:hAnsi="Arial" w:cs="Arial"/>
          <w:sz w:val="24"/>
        </w:rPr>
        <w:t>School of Management</w:t>
      </w:r>
    </w:p>
    <w:p w:rsidR="008B72B4" w:rsidRPr="00F92036" w:rsidRDefault="008B72B4" w:rsidP="00F92036">
      <w:pPr>
        <w:tabs>
          <w:tab w:val="left" w:pos="3870"/>
        </w:tabs>
        <w:rPr>
          <w:rFonts w:ascii="Arial" w:hAnsi="Arial" w:cs="Arial"/>
          <w:sz w:val="24"/>
        </w:rPr>
      </w:pPr>
      <w:r w:rsidRPr="00F92036">
        <w:rPr>
          <w:rFonts w:ascii="Arial" w:hAnsi="Arial" w:cs="Arial"/>
          <w:b/>
          <w:sz w:val="24"/>
        </w:rPr>
        <w:t>Department/Program:</w:t>
      </w:r>
      <w:r w:rsidRPr="00F92036">
        <w:rPr>
          <w:rFonts w:ascii="Arial" w:hAnsi="Arial" w:cs="Arial"/>
          <w:b/>
          <w:sz w:val="24"/>
        </w:rPr>
        <w:tab/>
      </w:r>
      <w:r w:rsidR="007A6FBE">
        <w:rPr>
          <w:rFonts w:ascii="Arial" w:hAnsi="Arial" w:cs="Arial"/>
          <w:sz w:val="24"/>
        </w:rPr>
        <w:t>Master of Business Administration</w:t>
      </w: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Person completing the Report: </w:t>
      </w:r>
      <w:r w:rsidRPr="00F92036">
        <w:rPr>
          <w:rFonts w:ascii="Arial" w:hAnsi="Arial" w:cs="Arial"/>
          <w:b/>
          <w:sz w:val="24"/>
        </w:rPr>
        <w:tab/>
      </w:r>
      <w:r w:rsidR="00947C41" w:rsidRPr="00F92036">
        <w:rPr>
          <w:rFonts w:ascii="Arial" w:hAnsi="Arial" w:cs="Arial"/>
          <w:sz w:val="24"/>
        </w:rPr>
        <w:fldChar w:fldCharType="begin">
          <w:ffData>
            <w:name w:val=""/>
            <w:enabled/>
            <w:calcOnExit w:val="0"/>
            <w:textInput>
              <w:default w:val="[Add name here]"/>
            </w:textInput>
          </w:ffData>
        </w:fldChar>
      </w:r>
      <w:r w:rsidRPr="00F92036">
        <w:rPr>
          <w:rFonts w:ascii="Arial" w:hAnsi="Arial" w:cs="Arial"/>
          <w:sz w:val="24"/>
        </w:rPr>
        <w:instrText xml:space="preserve"> FORMTEXT </w:instrText>
      </w:r>
      <w:r w:rsidR="00947C41" w:rsidRPr="00F92036">
        <w:rPr>
          <w:rFonts w:ascii="Arial" w:hAnsi="Arial" w:cs="Arial"/>
          <w:sz w:val="24"/>
        </w:rPr>
      </w:r>
      <w:r w:rsidR="00947C41" w:rsidRPr="00F92036">
        <w:rPr>
          <w:rFonts w:ascii="Arial" w:hAnsi="Arial" w:cs="Arial"/>
          <w:sz w:val="24"/>
        </w:rPr>
        <w:fldChar w:fldCharType="separate"/>
      </w:r>
      <w:r w:rsidRPr="00F92036">
        <w:rPr>
          <w:rFonts w:ascii="Arial" w:hAnsi="Arial" w:cs="Arial"/>
          <w:noProof/>
          <w:sz w:val="24"/>
        </w:rPr>
        <w:t>[Add name here]</w:t>
      </w:r>
      <w:r w:rsidR="00947C41" w:rsidRPr="00F92036">
        <w:rPr>
          <w:rFonts w:ascii="Arial" w:hAnsi="Arial" w:cs="Arial"/>
          <w:sz w:val="24"/>
        </w:rPr>
        <w:fldChar w:fldCharType="end"/>
      </w:r>
    </w:p>
    <w:p w:rsidR="00F31145" w:rsidRDefault="00F31145" w:rsidP="00061172">
      <w:pPr>
        <w:widowControl w:val="0"/>
        <w:autoSpaceDE w:val="0"/>
        <w:autoSpaceDN w:val="0"/>
        <w:adjustRightInd w:val="0"/>
        <w:spacing w:after="0" w:line="240" w:lineRule="auto"/>
        <w:rPr>
          <w:rFonts w:ascii="Arial" w:hAnsi="Arial" w:cs="Arial"/>
          <w:b/>
          <w:bCs/>
          <w:sz w:val="32"/>
        </w:rPr>
      </w:pPr>
    </w:p>
    <w:p w:rsidR="00F31145" w:rsidRPr="00F31145" w:rsidRDefault="00F31145" w:rsidP="00061172">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Phase 1: Assessment Process</w:t>
      </w:r>
      <w:bookmarkStart w:id="0" w:name="_GoBack"/>
      <w:bookmarkEnd w:id="0"/>
    </w:p>
    <w:p w:rsidR="00943405" w:rsidRDefault="00943405" w:rsidP="00061172">
      <w:pPr>
        <w:widowControl w:val="0"/>
        <w:autoSpaceDE w:val="0"/>
        <w:autoSpaceDN w:val="0"/>
        <w:adjustRightInd w:val="0"/>
        <w:spacing w:after="0" w:line="240" w:lineRule="auto"/>
        <w:rPr>
          <w:rFonts w:ascii="Arial" w:hAnsi="Arial" w:cs="Arial"/>
          <w:b/>
          <w:bCs/>
          <w:sz w:val="24"/>
        </w:rPr>
      </w:pPr>
    </w:p>
    <w:p w:rsidR="00061172" w:rsidRPr="00061172" w:rsidRDefault="00061172" w:rsidP="00061172">
      <w:pPr>
        <w:widowControl w:val="0"/>
        <w:autoSpaceDE w:val="0"/>
        <w:autoSpaceDN w:val="0"/>
        <w:adjustRightInd w:val="0"/>
        <w:spacing w:after="0" w:line="240" w:lineRule="auto"/>
        <w:rPr>
          <w:rFonts w:ascii="Arial" w:hAnsi="Arial" w:cs="Arial"/>
          <w:sz w:val="24"/>
        </w:rPr>
      </w:pPr>
      <w:r w:rsidRPr="00061172">
        <w:rPr>
          <w:rFonts w:ascii="Arial" w:hAnsi="Arial" w:cs="Arial"/>
          <w:b/>
          <w:bCs/>
          <w:sz w:val="24"/>
        </w:rPr>
        <w:t>Overview Statement</w:t>
      </w:r>
      <w:r w:rsidRPr="00061172">
        <w:rPr>
          <w:rFonts w:ascii="Arial" w:hAnsi="Arial" w:cs="Arial"/>
          <w:sz w:val="24"/>
        </w:rPr>
        <w:t>: Briefly summarize the student learning assurance activities that were undertaken this academic year. Indicate which learning outcome was assessed and who was involved in the evolution.</w:t>
      </w:r>
    </w:p>
    <w:p w:rsidR="00061172" w:rsidRPr="00061172" w:rsidRDefault="00061172" w:rsidP="00061172">
      <w:pPr>
        <w:widowControl w:val="0"/>
        <w:autoSpaceDE w:val="0"/>
        <w:autoSpaceDN w:val="0"/>
        <w:adjustRightInd w:val="0"/>
        <w:spacing w:after="0" w:line="240" w:lineRule="auto"/>
        <w:rPr>
          <w:rFonts w:ascii="Arial" w:hAnsi="Arial" w:cs="Arial"/>
          <w:sz w:val="24"/>
        </w:rPr>
      </w:pPr>
    </w:p>
    <w:p w:rsidR="007A6FBE" w:rsidRDefault="00061172" w:rsidP="00061172">
      <w:r w:rsidRPr="00061172">
        <w:rPr>
          <w:rFonts w:ascii="Arial" w:hAnsi="Arial" w:cs="Arial"/>
          <w:sz w:val="24"/>
        </w:rPr>
        <w:t>Learning Outcome:</w:t>
      </w:r>
      <w:r w:rsidRPr="00A82FAF">
        <w:t xml:space="preserve"> </w:t>
      </w:r>
    </w:p>
    <w:p w:rsidR="00013681" w:rsidRPr="003C1E0C" w:rsidRDefault="00013681" w:rsidP="00013681">
      <w:pPr>
        <w:numPr>
          <w:ilvl w:val="0"/>
          <w:numId w:val="3"/>
        </w:numPr>
        <w:spacing w:after="160" w:line="240" w:lineRule="auto"/>
        <w:contextualSpacing/>
        <w:rPr>
          <w:rFonts w:ascii="Times New Roman" w:hAnsi="Times New Roman"/>
          <w:sz w:val="20"/>
          <w:szCs w:val="20"/>
        </w:rPr>
      </w:pPr>
      <w:r w:rsidRPr="003C1E0C">
        <w:rPr>
          <w:rFonts w:ascii="Times New Roman" w:hAnsi="Times New Roman"/>
          <w:b/>
          <w:sz w:val="20"/>
          <w:szCs w:val="20"/>
        </w:rPr>
        <w:t>Learning Outcome: 03) Business Environment</w:t>
      </w:r>
      <w:r w:rsidRPr="003C1E0C">
        <w:rPr>
          <w:rFonts w:ascii="Times New Roman" w:hAnsi="Times New Roman"/>
          <w:sz w:val="20"/>
          <w:szCs w:val="20"/>
        </w:rPr>
        <w:br/>
        <w:t>Students will measure, analyze and interpret all aspects of the business environment.</w:t>
      </w:r>
    </w:p>
    <w:p w:rsidR="007A6FBE" w:rsidRPr="003C1E0C" w:rsidRDefault="007A6FBE" w:rsidP="007A6FBE">
      <w:pPr>
        <w:spacing w:after="160" w:line="240" w:lineRule="auto"/>
        <w:ind w:left="720"/>
        <w:contextualSpacing/>
        <w:rPr>
          <w:rFonts w:ascii="Times New Roman" w:hAnsi="Times New Roman"/>
          <w:sz w:val="20"/>
          <w:szCs w:val="20"/>
        </w:rPr>
      </w:pPr>
    </w:p>
    <w:p w:rsidR="00061172" w:rsidRDefault="00061172" w:rsidP="00061172">
      <w:pPr>
        <w:rPr>
          <w:rFonts w:ascii="Arial" w:hAnsi="Arial" w:cs="Arial"/>
          <w:i/>
          <w:sz w:val="24"/>
        </w:rPr>
      </w:pPr>
      <w:r w:rsidRPr="00061172">
        <w:rPr>
          <w:rFonts w:ascii="Arial" w:hAnsi="Arial" w:cs="Arial"/>
          <w:sz w:val="24"/>
        </w:rPr>
        <w:t xml:space="preserve">Evaluator(s): </w:t>
      </w:r>
      <w:r>
        <w:rPr>
          <w:rFonts w:ascii="Arial" w:hAnsi="Arial" w:cs="Arial"/>
          <w:i/>
          <w:sz w:val="24"/>
        </w:rPr>
        <w:t>[Evaluator(s)]</w:t>
      </w:r>
    </w:p>
    <w:p w:rsidR="00C9118F" w:rsidRDefault="00C9118F" w:rsidP="00061172">
      <w:pPr>
        <w:rPr>
          <w:rFonts w:ascii="Arial" w:hAnsi="Arial" w:cs="Arial"/>
          <w:i/>
          <w:sz w:val="24"/>
        </w:rPr>
      </w:pPr>
    </w:p>
    <w:p w:rsidR="00C9118F" w:rsidRPr="00A82FAF" w:rsidRDefault="00C9118F" w:rsidP="00C9118F">
      <w:pPr>
        <w:rPr>
          <w:rFonts w:ascii="Arial" w:hAnsi="Arial" w:cs="Arial"/>
          <w:b/>
          <w:sz w:val="24"/>
        </w:rPr>
      </w:pPr>
      <w:r>
        <w:rPr>
          <w:rFonts w:ascii="Arial" w:hAnsi="Arial" w:cs="Arial"/>
          <w:b/>
          <w:sz w:val="24"/>
        </w:rPr>
        <w:t>Assessment Plan:</w:t>
      </w:r>
    </w:p>
    <w:p w:rsidR="00C9118F" w:rsidRDefault="00C9118F" w:rsidP="00C9118F">
      <w:pPr>
        <w:ind w:left="720"/>
        <w:rPr>
          <w:rFonts w:ascii="Arial" w:hAnsi="Arial" w:cs="Arial"/>
          <w:sz w:val="24"/>
        </w:rPr>
      </w:pPr>
      <w:r>
        <w:rPr>
          <w:rFonts w:ascii="Arial" w:hAnsi="Arial" w:cs="Arial"/>
          <w:sz w:val="24"/>
        </w:rPr>
        <w:t xml:space="preserve">Assessment Method Category: </w:t>
      </w:r>
      <w:sdt>
        <w:sdtPr>
          <w:rPr>
            <w:rFonts w:ascii="Arial" w:hAnsi="Arial" w:cs="Arial"/>
            <w:i/>
            <w:sz w:val="24"/>
          </w:rPr>
          <w:alias w:val="Assessment Method Category"/>
          <w:tag w:val="Assessment Method Category"/>
          <w:id w:val="1708218873"/>
          <w:placeholder>
            <w:docPart w:val="BA6661C2A7B14B04882EAE95E78D3CA3"/>
          </w:placeholder>
          <w:comboBox>
            <w:listItem w:value="Choose an item."/>
            <w:listItem w:displayText="Capstone Presentation" w:value="Capstone Presentation"/>
            <w:listItem w:displayText="Capstone Project" w:value="Capstone Project"/>
            <w:listItem w:displayText="Comprehensive Exam" w:value="Comprehensive Exam"/>
            <w:listItem w:displayText="Course Presentation" w:value="Course Presentation"/>
            <w:listItem w:displayText="Course Project" w:value="Course Project"/>
            <w:listItem w:displayText="Course-embedded Assignments" w:value="Course-embedded Assignments"/>
            <w:listItem w:displayText="Essay Examination" w:value="Essay Examination"/>
            <w:listItem w:displayText="Exit Survey" w:value="Exit Survey"/>
            <w:listItem w:displayText="Group Project" w:value="Group Project"/>
            <w:listItem w:displayText="Pre-Test/Post-Test" w:value="Pre-Test/Post-Test"/>
            <w:listItem w:displayText="Selected Exam Questions" w:value="Selected Exam Questions"/>
            <w:listItem w:displayText="Self-Assessment Paper" w:value="Self-Assessment Paper"/>
            <w:listItem w:displayText="Service Learning Project" w:value="Service Learning Project"/>
            <w:listItem w:displayText="Student Simulations" w:value="Student Simulations"/>
            <w:listItem w:displayText="Other (Please Explain)" w:value="Other (Please Explain)"/>
          </w:comboBox>
        </w:sdtPr>
        <w:sdtEndPr/>
        <w:sdtContent>
          <w:r w:rsidR="00013681">
            <w:rPr>
              <w:rFonts w:ascii="Arial" w:hAnsi="Arial" w:cs="Arial"/>
              <w:i/>
              <w:sz w:val="24"/>
            </w:rPr>
            <w:t>Course-embedded Assignments</w:t>
          </w:r>
        </w:sdtContent>
      </w:sdt>
    </w:p>
    <w:p w:rsidR="007A6FBE" w:rsidRPr="00013681" w:rsidRDefault="00C9118F" w:rsidP="007A6FBE">
      <w:pPr>
        <w:ind w:left="720"/>
        <w:rPr>
          <w:rFonts w:ascii="Arial" w:hAnsi="Arial" w:cs="Arial"/>
          <w:i/>
          <w:sz w:val="24"/>
        </w:rPr>
      </w:pPr>
      <w:r>
        <w:rPr>
          <w:rFonts w:ascii="Arial" w:hAnsi="Arial" w:cs="Arial"/>
          <w:sz w:val="24"/>
        </w:rPr>
        <w:t xml:space="preserve">Assessment Method: </w:t>
      </w:r>
      <w:r w:rsidR="00013681" w:rsidRPr="00013681">
        <w:rPr>
          <w:rFonts w:ascii="Arial" w:hAnsi="Arial" w:cs="Arial"/>
          <w:i/>
          <w:sz w:val="24"/>
        </w:rPr>
        <w:t>Informal Student Feedback</w:t>
      </w:r>
    </w:p>
    <w:p w:rsidR="00C9118F" w:rsidRDefault="00C9118F" w:rsidP="007A6FBE">
      <w:pPr>
        <w:ind w:left="720"/>
        <w:rPr>
          <w:rFonts w:ascii="Arial" w:hAnsi="Arial" w:cs="Arial"/>
          <w:sz w:val="24"/>
        </w:rPr>
      </w:pPr>
      <w:r>
        <w:rPr>
          <w:rFonts w:ascii="Arial" w:hAnsi="Arial" w:cs="Arial"/>
          <w:sz w:val="24"/>
        </w:rPr>
        <w:t xml:space="preserve">Courses where method is assessed (if applicable): </w:t>
      </w:r>
      <w:r w:rsidR="00013681" w:rsidRPr="00013681">
        <w:rPr>
          <w:rFonts w:ascii="Arial" w:hAnsi="Arial" w:cs="Arial"/>
          <w:i/>
          <w:sz w:val="24"/>
        </w:rPr>
        <w:t>MBA 6018 - Spreadsheet Analytics</w:t>
      </w:r>
    </w:p>
    <w:p w:rsidR="00F31145" w:rsidRDefault="00F31145">
      <w:pPr>
        <w:spacing w:after="0" w:line="240" w:lineRule="auto"/>
        <w:rPr>
          <w:rFonts w:ascii="Arial" w:hAnsi="Arial" w:cs="Arial"/>
          <w:b/>
          <w:sz w:val="24"/>
        </w:rPr>
      </w:pPr>
      <w:r>
        <w:rPr>
          <w:rFonts w:ascii="Arial" w:hAnsi="Arial" w:cs="Arial"/>
          <w:b/>
          <w:sz w:val="24"/>
        </w:rPr>
        <w:br w:type="page"/>
      </w:r>
    </w:p>
    <w:p w:rsidR="00F31145" w:rsidRDefault="00F31145" w:rsidP="00F3114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lastRenderedPageBreak/>
        <w:t xml:space="preserve">Phase </w:t>
      </w:r>
      <w:r>
        <w:rPr>
          <w:rFonts w:ascii="Arial" w:hAnsi="Arial" w:cs="Arial"/>
          <w:b/>
          <w:bCs/>
          <w:sz w:val="32"/>
        </w:rPr>
        <w:t>2</w:t>
      </w:r>
      <w:r w:rsidRPr="00F31145">
        <w:rPr>
          <w:rFonts w:ascii="Arial" w:hAnsi="Arial" w:cs="Arial"/>
          <w:b/>
          <w:bCs/>
          <w:sz w:val="32"/>
        </w:rPr>
        <w:t xml:space="preserve">: </w:t>
      </w:r>
      <w:r>
        <w:rPr>
          <w:rFonts w:ascii="Arial" w:hAnsi="Arial" w:cs="Arial"/>
          <w:b/>
          <w:bCs/>
          <w:sz w:val="32"/>
        </w:rPr>
        <w:t>Results Assessment</w:t>
      </w:r>
    </w:p>
    <w:p w:rsidR="00936997" w:rsidRPr="00F31145" w:rsidRDefault="00936997" w:rsidP="00F31145">
      <w:pPr>
        <w:widowControl w:val="0"/>
        <w:autoSpaceDE w:val="0"/>
        <w:autoSpaceDN w:val="0"/>
        <w:adjustRightInd w:val="0"/>
        <w:spacing w:after="0" w:line="240" w:lineRule="auto"/>
        <w:rPr>
          <w:rFonts w:ascii="Arial" w:hAnsi="Arial" w:cs="Arial"/>
          <w:b/>
          <w:bCs/>
          <w:sz w:val="32"/>
        </w:rPr>
      </w:pPr>
    </w:p>
    <w:p w:rsidR="00F31145" w:rsidRDefault="00F31145" w:rsidP="00F31145">
      <w:pPr>
        <w:rPr>
          <w:rFonts w:ascii="Arial" w:hAnsi="Arial" w:cs="Arial"/>
          <w:b/>
          <w:sz w:val="24"/>
        </w:rPr>
      </w:pPr>
      <w:r w:rsidRPr="00F47422">
        <w:rPr>
          <w:rFonts w:ascii="Arial" w:hAnsi="Arial" w:cs="Arial"/>
          <w:b/>
          <w:sz w:val="24"/>
        </w:rPr>
        <w:t>Results:</w:t>
      </w:r>
    </w:p>
    <w:p w:rsidR="00F31145" w:rsidRPr="00F47422" w:rsidRDefault="00F31145" w:rsidP="00F31145">
      <w:pPr>
        <w:ind w:left="720"/>
        <w:rPr>
          <w:rFonts w:ascii="Arial" w:hAnsi="Arial" w:cs="Arial"/>
          <w:i/>
          <w:sz w:val="24"/>
        </w:rPr>
      </w:pPr>
      <w:r w:rsidRPr="00F47422">
        <w:rPr>
          <w:rFonts w:ascii="Arial" w:hAnsi="Arial" w:cs="Arial"/>
          <w:sz w:val="24"/>
        </w:rPr>
        <w:t>Result Date:</w:t>
      </w:r>
      <w:r w:rsidRPr="00F47422">
        <w:rPr>
          <w:rFonts w:ascii="Arial" w:hAnsi="Arial" w:cs="Arial"/>
          <w:i/>
          <w:sz w:val="24"/>
        </w:rPr>
        <w:t xml:space="preserve"> </w:t>
      </w:r>
      <w:r>
        <w:rPr>
          <w:rFonts w:ascii="Arial" w:hAnsi="Arial" w:cs="Arial"/>
          <w:i/>
          <w:sz w:val="24"/>
        </w:rPr>
        <w:t>[Date]</w:t>
      </w:r>
    </w:p>
    <w:p w:rsidR="00F31145" w:rsidRPr="00F47422" w:rsidRDefault="00F31145" w:rsidP="00F31145">
      <w:pPr>
        <w:ind w:left="72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311912194"/>
          <w:placeholder>
            <w:docPart w:val="F7164E4FF8A644068C1A0293A356A4D9"/>
          </w:placeholder>
          <w:showingPlcHdr/>
          <w:comboBox>
            <w:listItem w:value="Choose an item."/>
            <w:listItem w:displayText="Target Met" w:value="Target Met"/>
            <w:listItem w:displayText="Target Not Met" w:value="Target Not Met"/>
            <w:listItem w:displayText="Needs Further Review" w:value="Needs Further Review"/>
          </w:comboBox>
        </w:sdtPr>
        <w:sdtEndPr/>
        <w:sdtContent>
          <w:r w:rsidRPr="0068132E">
            <w:rPr>
              <w:rStyle w:val="PlaceholderText"/>
            </w:rPr>
            <w:t>Choose an item.</w:t>
          </w:r>
        </w:sdtContent>
      </w:sdt>
    </w:p>
    <w:p w:rsidR="007A6FBE" w:rsidRDefault="00F31145" w:rsidP="00F31145">
      <w:pPr>
        <w:ind w:left="720"/>
        <w:rPr>
          <w:rFonts w:ascii="Arial" w:hAnsi="Arial" w:cs="Arial"/>
          <w:sz w:val="24"/>
        </w:rPr>
      </w:pPr>
      <w:r w:rsidRPr="00F47422">
        <w:rPr>
          <w:rFonts w:ascii="Arial" w:hAnsi="Arial" w:cs="Arial"/>
          <w:sz w:val="24"/>
        </w:rPr>
        <w:t>Result:</w:t>
      </w:r>
      <w:r>
        <w:rPr>
          <w:rFonts w:ascii="Arial" w:hAnsi="Arial" w:cs="Arial"/>
          <w:sz w:val="24"/>
        </w:rPr>
        <w:t xml:space="preserve"> </w:t>
      </w:r>
    </w:p>
    <w:p w:rsidR="00013681" w:rsidRPr="003C1E0C" w:rsidRDefault="00013681" w:rsidP="006503FD">
      <w:pPr>
        <w:spacing w:after="160" w:line="259" w:lineRule="auto"/>
        <w:ind w:left="720"/>
        <w:rPr>
          <w:rFonts w:ascii="Times New Roman" w:hAnsi="Times New Roman"/>
          <w:sz w:val="20"/>
          <w:szCs w:val="20"/>
        </w:rPr>
      </w:pPr>
      <w:r w:rsidRPr="003C1E0C">
        <w:rPr>
          <w:rFonts w:ascii="Times New Roman" w:hAnsi="Times New Roman"/>
          <w:sz w:val="20"/>
          <w:szCs w:val="20"/>
        </w:rPr>
        <w:t xml:space="preserve">During the course the students are given a sizable spreadsheet modeling assignment each year. From conversations with students from previous semesters who had taken the course, faculty realized that many students were struggling with some aspects of the work. The </w:t>
      </w:r>
      <w:proofErr w:type="gramStart"/>
      <w:r w:rsidRPr="003C1E0C">
        <w:rPr>
          <w:rFonts w:ascii="Times New Roman" w:hAnsi="Times New Roman"/>
          <w:sz w:val="20"/>
          <w:szCs w:val="20"/>
        </w:rPr>
        <w:t>faculty were</w:t>
      </w:r>
      <w:proofErr w:type="gramEnd"/>
      <w:r w:rsidRPr="003C1E0C">
        <w:rPr>
          <w:rFonts w:ascii="Times New Roman" w:hAnsi="Times New Roman"/>
          <w:sz w:val="20"/>
          <w:szCs w:val="20"/>
        </w:rPr>
        <w:t xml:space="preserve"> determined to improve their learning. </w:t>
      </w:r>
    </w:p>
    <w:p w:rsidR="00013681" w:rsidRPr="003C1E0C" w:rsidRDefault="00013681" w:rsidP="006503FD">
      <w:pPr>
        <w:spacing w:after="160" w:line="259" w:lineRule="auto"/>
        <w:ind w:left="720"/>
        <w:rPr>
          <w:rFonts w:ascii="Times New Roman" w:hAnsi="Times New Roman"/>
          <w:sz w:val="20"/>
          <w:szCs w:val="20"/>
        </w:rPr>
      </w:pPr>
      <w:r w:rsidRPr="003C1E0C">
        <w:rPr>
          <w:rFonts w:ascii="Times New Roman" w:hAnsi="Times New Roman"/>
          <w:sz w:val="20"/>
          <w:szCs w:val="20"/>
        </w:rPr>
        <w:t xml:space="preserve">In the 2014-2015 academic </w:t>
      </w:r>
      <w:proofErr w:type="gramStart"/>
      <w:r w:rsidRPr="003C1E0C">
        <w:rPr>
          <w:rFonts w:ascii="Times New Roman" w:hAnsi="Times New Roman"/>
          <w:sz w:val="20"/>
          <w:szCs w:val="20"/>
        </w:rPr>
        <w:t>year</w:t>
      </w:r>
      <w:proofErr w:type="gramEnd"/>
      <w:r w:rsidRPr="003C1E0C">
        <w:rPr>
          <w:rFonts w:ascii="Times New Roman" w:hAnsi="Times New Roman"/>
          <w:sz w:val="20"/>
          <w:szCs w:val="20"/>
        </w:rPr>
        <w:t>, the faculty took the following steps to help improve learning outcomes:</w:t>
      </w:r>
    </w:p>
    <w:p w:rsidR="00013681" w:rsidRPr="003C1E0C" w:rsidRDefault="00013681" w:rsidP="006503FD">
      <w:pPr>
        <w:numPr>
          <w:ilvl w:val="0"/>
          <w:numId w:val="9"/>
        </w:numPr>
        <w:tabs>
          <w:tab w:val="clear" w:pos="1440"/>
          <w:tab w:val="num" w:pos="5040"/>
        </w:tabs>
        <w:spacing w:after="160" w:line="259" w:lineRule="auto"/>
        <w:ind w:left="2160"/>
        <w:contextualSpacing/>
        <w:rPr>
          <w:rFonts w:ascii="Times New Roman" w:hAnsi="Times New Roman"/>
          <w:sz w:val="20"/>
          <w:szCs w:val="20"/>
        </w:rPr>
      </w:pPr>
      <w:r w:rsidRPr="003C1E0C">
        <w:rPr>
          <w:rFonts w:ascii="Times New Roman" w:hAnsi="Times New Roman"/>
          <w:sz w:val="20"/>
          <w:szCs w:val="20"/>
        </w:rPr>
        <w:t xml:space="preserve">Added one-on-one and group coaching sessions with program faculty. </w:t>
      </w:r>
    </w:p>
    <w:p w:rsidR="00013681" w:rsidRPr="003C1E0C" w:rsidRDefault="00013681" w:rsidP="006503FD">
      <w:pPr>
        <w:numPr>
          <w:ilvl w:val="0"/>
          <w:numId w:val="9"/>
        </w:numPr>
        <w:tabs>
          <w:tab w:val="clear" w:pos="1440"/>
          <w:tab w:val="num" w:pos="4320"/>
        </w:tabs>
        <w:spacing w:after="160" w:line="259" w:lineRule="auto"/>
        <w:ind w:left="2160"/>
        <w:contextualSpacing/>
        <w:rPr>
          <w:rFonts w:ascii="Times New Roman" w:hAnsi="Times New Roman"/>
          <w:sz w:val="20"/>
          <w:szCs w:val="20"/>
        </w:rPr>
      </w:pPr>
      <w:r w:rsidRPr="003C1E0C">
        <w:rPr>
          <w:rFonts w:ascii="Times New Roman" w:hAnsi="Times New Roman"/>
          <w:sz w:val="20"/>
          <w:szCs w:val="20"/>
        </w:rPr>
        <w:t xml:space="preserve">During class and also during the supplemental group instruction sessions, faculty implemented a coaching intervention that proved to be reliably effective by providing a pathway to help students understand calculations of performance measure values. </w:t>
      </w:r>
    </w:p>
    <w:p w:rsidR="00013681" w:rsidRPr="003C1E0C" w:rsidRDefault="00013681" w:rsidP="006503FD">
      <w:pPr>
        <w:numPr>
          <w:ilvl w:val="0"/>
          <w:numId w:val="9"/>
        </w:numPr>
        <w:tabs>
          <w:tab w:val="clear" w:pos="1440"/>
          <w:tab w:val="num" w:pos="3600"/>
        </w:tabs>
        <w:spacing w:after="160" w:line="259" w:lineRule="auto"/>
        <w:ind w:left="2160"/>
        <w:contextualSpacing/>
        <w:rPr>
          <w:rFonts w:ascii="Times New Roman" w:hAnsi="Times New Roman"/>
          <w:sz w:val="20"/>
          <w:szCs w:val="20"/>
        </w:rPr>
      </w:pPr>
      <w:r w:rsidRPr="003C1E0C">
        <w:rPr>
          <w:rFonts w:ascii="Times New Roman" w:hAnsi="Times New Roman"/>
          <w:sz w:val="20"/>
          <w:szCs w:val="20"/>
        </w:rPr>
        <w:t xml:space="preserve">Developed a new instructional document to support best practices in modeling and spreadsheet design for large-scale modeling and analysis. </w:t>
      </w:r>
    </w:p>
    <w:p w:rsidR="00013681" w:rsidRPr="003C1E0C" w:rsidRDefault="00013681" w:rsidP="006503FD">
      <w:pPr>
        <w:numPr>
          <w:ilvl w:val="0"/>
          <w:numId w:val="9"/>
        </w:numPr>
        <w:tabs>
          <w:tab w:val="clear" w:pos="1440"/>
          <w:tab w:val="num" w:pos="2880"/>
        </w:tabs>
        <w:spacing w:after="160" w:line="259" w:lineRule="auto"/>
        <w:ind w:left="2160"/>
        <w:contextualSpacing/>
        <w:rPr>
          <w:rFonts w:ascii="Times New Roman" w:hAnsi="Times New Roman"/>
          <w:sz w:val="20"/>
          <w:szCs w:val="20"/>
        </w:rPr>
      </w:pPr>
      <w:r w:rsidRPr="003C1E0C">
        <w:rPr>
          <w:rFonts w:ascii="Times New Roman" w:hAnsi="Times New Roman"/>
          <w:sz w:val="20"/>
          <w:szCs w:val="20"/>
        </w:rPr>
        <w:t xml:space="preserve">Reviewed the contents of this new document in class while illustrating key points in Excel and on the board. </w:t>
      </w:r>
    </w:p>
    <w:p w:rsidR="00013681" w:rsidRPr="003C1E0C" w:rsidRDefault="00013681" w:rsidP="006503FD">
      <w:pPr>
        <w:spacing w:after="0" w:line="259" w:lineRule="auto"/>
        <w:ind w:left="720"/>
        <w:rPr>
          <w:rFonts w:ascii="Times New Roman" w:hAnsi="Times New Roman"/>
          <w:sz w:val="20"/>
          <w:szCs w:val="20"/>
        </w:rPr>
      </w:pPr>
      <w:r w:rsidRPr="003C1E0C">
        <w:rPr>
          <w:rFonts w:ascii="Times New Roman" w:hAnsi="Times New Roman"/>
          <w:sz w:val="20"/>
          <w:szCs w:val="20"/>
        </w:rPr>
        <w:t>Informal student feedback (to faculty and to the TAs who had been students in the course the previous year) was strongly positive. The coaching experience gave faculty many insights into where students were struggling. Faculty learned that the best coach is a fellow student who “got it” two minutes earlier.</w:t>
      </w:r>
    </w:p>
    <w:p w:rsidR="00013681" w:rsidRPr="003C1E0C" w:rsidRDefault="00013681" w:rsidP="006503FD">
      <w:pPr>
        <w:spacing w:after="0" w:line="259" w:lineRule="auto"/>
        <w:ind w:left="720"/>
        <w:rPr>
          <w:rFonts w:ascii="Times New Roman" w:hAnsi="Times New Roman"/>
          <w:sz w:val="20"/>
          <w:szCs w:val="20"/>
        </w:rPr>
      </w:pPr>
    </w:p>
    <w:p w:rsidR="00013681" w:rsidRPr="003C1E0C" w:rsidRDefault="00013681" w:rsidP="006503FD">
      <w:pPr>
        <w:spacing w:after="0" w:line="259" w:lineRule="auto"/>
        <w:ind w:left="720"/>
        <w:rPr>
          <w:rFonts w:ascii="Times New Roman" w:hAnsi="Times New Roman"/>
          <w:sz w:val="20"/>
          <w:szCs w:val="20"/>
        </w:rPr>
      </w:pPr>
      <w:r w:rsidRPr="003C1E0C">
        <w:rPr>
          <w:rFonts w:ascii="Times New Roman" w:hAnsi="Times New Roman"/>
          <w:sz w:val="20"/>
          <w:szCs w:val="20"/>
        </w:rPr>
        <w:t xml:space="preserve">Faculty found statistically significant improvement in student performance. To quantify the findings, faculty conducted a controlled experiment by examining the results of an assignment that was given both before and after the implementation.  In both cases, the assignment was graded by teaching assistants who were following the same rubric (the TAs did not actually know that this assignment or its results were in any way connected to an Assurance of Learning process). </w:t>
      </w:r>
    </w:p>
    <w:p w:rsidR="00013681" w:rsidRPr="003C1E0C" w:rsidRDefault="00013681" w:rsidP="006503FD">
      <w:pPr>
        <w:spacing w:after="0" w:line="259" w:lineRule="auto"/>
        <w:ind w:left="1800"/>
        <w:rPr>
          <w:rFonts w:ascii="Times New Roman" w:hAnsi="Times New Roman"/>
          <w:sz w:val="20"/>
          <w:szCs w:val="20"/>
        </w:rPr>
      </w:pPr>
    </w:p>
    <w:p w:rsidR="00013681" w:rsidRPr="003C1E0C" w:rsidRDefault="00013681" w:rsidP="006503FD">
      <w:pPr>
        <w:numPr>
          <w:ilvl w:val="0"/>
          <w:numId w:val="10"/>
        </w:numPr>
        <w:spacing w:after="0" w:line="259" w:lineRule="auto"/>
        <w:ind w:left="2520"/>
        <w:contextualSpacing/>
        <w:rPr>
          <w:rFonts w:ascii="Times New Roman" w:hAnsi="Times New Roman"/>
          <w:sz w:val="20"/>
          <w:szCs w:val="20"/>
        </w:rPr>
      </w:pPr>
      <w:r w:rsidRPr="003C1E0C">
        <w:rPr>
          <w:rFonts w:ascii="Times New Roman" w:hAnsi="Times New Roman"/>
          <w:sz w:val="20"/>
          <w:szCs w:val="20"/>
        </w:rPr>
        <w:t xml:space="preserve">The mean score on the assignment during the 2013-2014 Academic Year was 82.84, with a standard error of 1.89.   </w:t>
      </w:r>
    </w:p>
    <w:p w:rsidR="00013681" w:rsidRPr="003C1E0C" w:rsidRDefault="00013681" w:rsidP="006503FD">
      <w:pPr>
        <w:numPr>
          <w:ilvl w:val="0"/>
          <w:numId w:val="10"/>
        </w:numPr>
        <w:spacing w:after="0" w:line="259" w:lineRule="auto"/>
        <w:ind w:left="2520"/>
        <w:contextualSpacing/>
        <w:rPr>
          <w:rFonts w:ascii="Times New Roman" w:hAnsi="Times New Roman"/>
          <w:sz w:val="20"/>
          <w:szCs w:val="20"/>
        </w:rPr>
      </w:pPr>
      <w:r w:rsidRPr="003C1E0C">
        <w:rPr>
          <w:rFonts w:ascii="Times New Roman" w:hAnsi="Times New Roman"/>
          <w:sz w:val="20"/>
          <w:szCs w:val="20"/>
        </w:rPr>
        <w:t xml:space="preserve">The mean score on the assignment during the 2014-2015 Academic Year was 87.54, with a standard error of 1.25. </w:t>
      </w:r>
      <w:r w:rsidRPr="003C1E0C">
        <w:rPr>
          <w:rFonts w:ascii="Times New Roman" w:hAnsi="Times New Roman"/>
          <w:sz w:val="20"/>
          <w:szCs w:val="20"/>
        </w:rPr>
        <w:br/>
      </w:r>
    </w:p>
    <w:p w:rsidR="00013681" w:rsidRPr="003C1E0C" w:rsidRDefault="00013681" w:rsidP="006503FD">
      <w:pPr>
        <w:spacing w:after="160" w:line="259" w:lineRule="auto"/>
        <w:ind w:left="720"/>
        <w:rPr>
          <w:rFonts w:ascii="Times New Roman" w:hAnsi="Times New Roman"/>
          <w:sz w:val="20"/>
          <w:szCs w:val="20"/>
        </w:rPr>
      </w:pPr>
      <w:r w:rsidRPr="003C1E0C">
        <w:rPr>
          <w:rFonts w:ascii="Times New Roman" w:hAnsi="Times New Roman"/>
          <w:sz w:val="20"/>
          <w:szCs w:val="20"/>
        </w:rPr>
        <w:t>The rubric used for the Excel assignment is as follows:</w:t>
      </w:r>
    </w:p>
    <w:p w:rsidR="00013681" w:rsidRDefault="00013681" w:rsidP="00013681">
      <w:pPr>
        <w:rPr>
          <w:rFonts w:ascii="Times New Roman" w:hAnsi="Times New Roman"/>
          <w:b/>
          <w:sz w:val="20"/>
          <w:szCs w:val="20"/>
        </w:rPr>
      </w:pPr>
      <w:r>
        <w:rPr>
          <w:rFonts w:ascii="Times New Roman" w:hAnsi="Times New Roman"/>
          <w:b/>
          <w:sz w:val="20"/>
          <w:szCs w:val="20"/>
        </w:rPr>
        <w:br w:type="page"/>
      </w:r>
    </w:p>
    <w:p w:rsidR="00013681" w:rsidRPr="003C1E0C" w:rsidRDefault="00013681" w:rsidP="006503FD">
      <w:pPr>
        <w:spacing w:after="160" w:line="259" w:lineRule="auto"/>
        <w:ind w:left="720"/>
        <w:rPr>
          <w:rFonts w:ascii="Times New Roman" w:hAnsi="Times New Roman"/>
          <w:b/>
          <w:sz w:val="20"/>
          <w:szCs w:val="20"/>
        </w:rPr>
      </w:pPr>
      <w:r w:rsidRPr="003C1E0C">
        <w:rPr>
          <w:rFonts w:ascii="Times New Roman" w:hAnsi="Times New Roman"/>
          <w:b/>
          <w:sz w:val="20"/>
          <w:szCs w:val="20"/>
        </w:rPr>
        <w:lastRenderedPageBreak/>
        <w:t>Grading Rubric for Modeling Assignment</w:t>
      </w:r>
    </w:p>
    <w:tbl>
      <w:tblPr>
        <w:tblW w:w="8824" w:type="dxa"/>
        <w:tblInd w:w="720" w:type="dxa"/>
        <w:tblLook w:val="04A0" w:firstRow="1" w:lastRow="0" w:firstColumn="1" w:lastColumn="0" w:noHBand="0" w:noVBand="1"/>
      </w:tblPr>
      <w:tblGrid>
        <w:gridCol w:w="5820"/>
        <w:gridCol w:w="905"/>
        <w:gridCol w:w="960"/>
        <w:gridCol w:w="1139"/>
      </w:tblGrid>
      <w:tr w:rsidR="00013681" w:rsidRPr="003C1E0C" w:rsidTr="006503FD">
        <w:trPr>
          <w:trHeight w:val="420"/>
        </w:trPr>
        <w:tc>
          <w:tcPr>
            <w:tcW w:w="6725" w:type="dxa"/>
            <w:gridSpan w:val="2"/>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Buckeye Evaluative Model - Grading Rubric</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b/>
                <w:bCs/>
                <w:color w:val="000000"/>
                <w:sz w:val="20"/>
                <w:szCs w:val="20"/>
              </w:rPr>
            </w:pPr>
            <w:r w:rsidRPr="003C1E0C">
              <w:rPr>
                <w:rFonts w:ascii="Times New Roman" w:hAnsi="Times New Roman"/>
                <w:b/>
                <w:bCs/>
                <w:color w:val="000000"/>
                <w:sz w:val="20"/>
                <w:szCs w:val="20"/>
              </w:rPr>
              <w:t>Concept</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b/>
                <w:bCs/>
                <w:color w:val="000000"/>
                <w:sz w:val="20"/>
                <w:szCs w:val="20"/>
              </w:rPr>
            </w:pPr>
            <w:r w:rsidRPr="003C1E0C">
              <w:rPr>
                <w:rFonts w:ascii="Times New Roman" w:hAnsi="Times New Roman"/>
                <w:b/>
                <w:bCs/>
                <w:color w:val="000000"/>
                <w:sz w:val="20"/>
                <w:szCs w:val="20"/>
              </w:rPr>
              <w:t>Possible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b/>
                <w:bCs/>
                <w:color w:val="000000"/>
                <w:sz w:val="20"/>
                <w:szCs w:val="20"/>
              </w:rPr>
            </w:pPr>
            <w:r w:rsidRPr="003C1E0C">
              <w:rPr>
                <w:rFonts w:ascii="Times New Roman" w:hAnsi="Times New Roman"/>
                <w:b/>
                <w:bCs/>
                <w:color w:val="000000"/>
                <w:sz w:val="20"/>
                <w:szCs w:val="20"/>
              </w:rPr>
              <w:t>Earned</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b/>
                <w:bCs/>
                <w:color w:val="000000"/>
                <w:sz w:val="20"/>
                <w:szCs w:val="20"/>
              </w:rPr>
            </w:pPr>
            <w:r w:rsidRPr="003C1E0C">
              <w:rPr>
                <w:rFonts w:ascii="Times New Roman" w:hAnsi="Times New Roman"/>
                <w:b/>
                <w:bCs/>
                <w:color w:val="000000"/>
                <w:sz w:val="20"/>
                <w:szCs w:val="20"/>
              </w:rPr>
              <w:t>Comments</w:t>
            </w: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Decision Variables (Correct, Organized)</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Input Data - Stored in Original Form &amp; Referenced</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Input Data - Clearly Organized for Calculations</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Calculations - Easy to Read</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Calculations - Unit Conversions</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Consistent Row and Column Structure, Labels</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Modular Layout</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Highlighting of Different Data Elements</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All Performance Measures Computed</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All Performance Measures Calculated Correctly</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color w:val="000000"/>
                <w:sz w:val="20"/>
                <w:szCs w:val="20"/>
              </w:rPr>
            </w:pPr>
            <w:r w:rsidRPr="003C1E0C">
              <w:rPr>
                <w:rFonts w:ascii="Times New Roman" w:hAnsi="Times New Roman"/>
                <w:color w:val="000000"/>
                <w:sz w:val="20"/>
                <w:szCs w:val="20"/>
              </w:rPr>
              <w:t>Organized Reports (Key DVs and PMs)</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rPr>
                <w:rFonts w:ascii="Times New Roman" w:hAnsi="Times New Roman"/>
                <w:sz w:val="20"/>
                <w:szCs w:val="20"/>
              </w:rPr>
            </w:pPr>
          </w:p>
        </w:tc>
      </w:tr>
      <w:tr w:rsidR="00013681" w:rsidRPr="003C1E0C" w:rsidTr="006503FD">
        <w:trPr>
          <w:trHeight w:val="300"/>
        </w:trPr>
        <w:tc>
          <w:tcPr>
            <w:tcW w:w="582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TOTAL</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r w:rsidRPr="003C1E0C">
              <w:rPr>
                <w:rFonts w:ascii="Times New Roman" w:hAnsi="Times New Roman"/>
                <w:color w:val="000000"/>
                <w:sz w:val="20"/>
                <w:szCs w:val="20"/>
              </w:rPr>
              <w:t>0</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013681" w:rsidRPr="003C1E0C" w:rsidRDefault="00013681" w:rsidP="00D4565E">
            <w:pPr>
              <w:spacing w:after="0" w:line="240" w:lineRule="auto"/>
              <w:jc w:val="right"/>
              <w:rPr>
                <w:rFonts w:ascii="Times New Roman" w:hAnsi="Times New Roman"/>
                <w:color w:val="000000"/>
                <w:sz w:val="20"/>
                <w:szCs w:val="20"/>
              </w:rPr>
            </w:pPr>
          </w:p>
        </w:tc>
      </w:tr>
    </w:tbl>
    <w:p w:rsidR="007A6FBE" w:rsidRDefault="007A6FBE" w:rsidP="007A6FBE">
      <w:pPr>
        <w:ind w:left="720"/>
        <w:rPr>
          <w:rFonts w:ascii="Arial" w:hAnsi="Arial" w:cs="Arial"/>
          <w:i/>
          <w:sz w:val="24"/>
        </w:rPr>
      </w:pPr>
      <w:r>
        <w:rPr>
          <w:rFonts w:ascii="Arial" w:hAnsi="Arial" w:cs="Arial"/>
          <w:i/>
          <w:sz w:val="24"/>
        </w:rPr>
        <w:t xml:space="preserve"> </w:t>
      </w:r>
    </w:p>
    <w:p w:rsidR="00F31145" w:rsidRDefault="00F31145" w:rsidP="00F31145">
      <w:pPr>
        <w:ind w:left="720"/>
        <w:rPr>
          <w:rFonts w:ascii="Arial" w:hAnsi="Arial" w:cs="Arial"/>
          <w:i/>
          <w:sz w:val="24"/>
        </w:rPr>
      </w:pPr>
      <w:r w:rsidRPr="00F47422">
        <w:rPr>
          <w:rFonts w:ascii="Arial" w:hAnsi="Arial" w:cs="Arial"/>
          <w:sz w:val="24"/>
        </w:rPr>
        <w:t>Course(s) from which the assessment(s) were gathered:</w:t>
      </w:r>
      <w:r>
        <w:rPr>
          <w:rFonts w:ascii="Arial" w:hAnsi="Arial" w:cs="Arial"/>
          <w:sz w:val="24"/>
        </w:rPr>
        <w:t xml:space="preserve"> </w:t>
      </w:r>
      <w:r w:rsidR="00013681">
        <w:rPr>
          <w:rFonts w:ascii="Arial" w:hAnsi="Arial" w:cs="Arial"/>
          <w:i/>
          <w:sz w:val="24"/>
        </w:rPr>
        <w:t>MBA 6018</w:t>
      </w:r>
    </w:p>
    <w:p w:rsidR="00F31145" w:rsidRDefault="00F31145" w:rsidP="00F31145">
      <w:pPr>
        <w:rPr>
          <w:rFonts w:ascii="Arial" w:hAnsi="Arial" w:cs="Arial"/>
          <w:b/>
          <w:sz w:val="24"/>
        </w:rPr>
      </w:pPr>
    </w:p>
    <w:p w:rsidR="00F31145" w:rsidRDefault="00F31145" w:rsidP="00F31145">
      <w:pPr>
        <w:rPr>
          <w:rFonts w:ascii="Arial" w:hAnsi="Arial" w:cs="Arial"/>
          <w:b/>
          <w:sz w:val="24"/>
        </w:rPr>
      </w:pPr>
      <w:r>
        <w:rPr>
          <w:rFonts w:ascii="Arial" w:hAnsi="Arial" w:cs="Arial"/>
          <w:b/>
          <w:sz w:val="24"/>
        </w:rPr>
        <w:t>Action:</w:t>
      </w:r>
    </w:p>
    <w:p w:rsidR="00F31145" w:rsidRDefault="00F31145" w:rsidP="00F31145">
      <w:pPr>
        <w:ind w:left="720"/>
        <w:rPr>
          <w:rFonts w:ascii="Arial" w:hAnsi="Arial" w:cs="Arial"/>
          <w:i/>
          <w:sz w:val="24"/>
        </w:rPr>
      </w:pPr>
      <w:r>
        <w:rPr>
          <w:rFonts w:ascii="Arial" w:hAnsi="Arial" w:cs="Arial"/>
          <w:sz w:val="24"/>
        </w:rPr>
        <w:t>Action</w:t>
      </w:r>
      <w:r w:rsidRPr="00F47422">
        <w:rPr>
          <w:rFonts w:ascii="Arial" w:hAnsi="Arial" w:cs="Arial"/>
          <w:sz w:val="24"/>
        </w:rPr>
        <w:t xml:space="preserve"> Date:</w:t>
      </w:r>
      <w:r>
        <w:rPr>
          <w:rFonts w:ascii="Arial" w:hAnsi="Arial" w:cs="Arial"/>
          <w:i/>
          <w:sz w:val="24"/>
        </w:rPr>
        <w:t xml:space="preserve"> [Date]</w:t>
      </w:r>
    </w:p>
    <w:p w:rsidR="00013681" w:rsidRDefault="00F31145" w:rsidP="00F31145">
      <w:pPr>
        <w:ind w:left="720"/>
        <w:rPr>
          <w:rFonts w:ascii="Arial" w:hAnsi="Arial" w:cs="Arial"/>
          <w:i/>
          <w:sz w:val="24"/>
        </w:rPr>
      </w:pPr>
      <w:r>
        <w:rPr>
          <w:rFonts w:ascii="Arial" w:hAnsi="Arial" w:cs="Arial"/>
          <w:sz w:val="24"/>
        </w:rPr>
        <w:t xml:space="preserve">Assessment: </w:t>
      </w:r>
      <w:r w:rsidR="00013681" w:rsidRPr="00F31145">
        <w:rPr>
          <w:rFonts w:ascii="Arial" w:hAnsi="Arial" w:cs="Arial"/>
          <w:i/>
          <w:sz w:val="24"/>
        </w:rPr>
        <w:t>[What did the faculty in th</w:t>
      </w:r>
      <w:r w:rsidR="00013681">
        <w:rPr>
          <w:rFonts w:ascii="Arial" w:hAnsi="Arial" w:cs="Arial"/>
          <w:i/>
          <w:sz w:val="24"/>
        </w:rPr>
        <w:t xml:space="preserve">e department or </w:t>
      </w:r>
      <w:proofErr w:type="gramStart"/>
      <w:r w:rsidR="00013681">
        <w:rPr>
          <w:rFonts w:ascii="Arial" w:hAnsi="Arial" w:cs="Arial"/>
          <w:i/>
          <w:sz w:val="24"/>
        </w:rPr>
        <w:t>program learn</w:t>
      </w:r>
      <w:proofErr w:type="gramEnd"/>
      <w:r w:rsidR="00013681">
        <w:rPr>
          <w:rFonts w:ascii="Arial" w:hAnsi="Arial" w:cs="Arial"/>
          <w:i/>
          <w:sz w:val="24"/>
        </w:rPr>
        <w:t xml:space="preserve">? </w:t>
      </w:r>
      <w:r w:rsidR="00013681" w:rsidRPr="00F31145">
        <w:rPr>
          <w:rFonts w:ascii="Arial" w:hAnsi="Arial" w:cs="Arial"/>
          <w:i/>
          <w:sz w:val="24"/>
        </w:rPr>
        <w:t>Summarize your findings and conclusions as a result of the student learning assurance indicating strengths and weaknesses in student learning demonstrated by this evaluation]</w:t>
      </w:r>
    </w:p>
    <w:p w:rsidR="00013681" w:rsidRDefault="00F31145" w:rsidP="00F31145">
      <w:pPr>
        <w:ind w:left="720"/>
        <w:rPr>
          <w:rFonts w:ascii="Arial" w:hAnsi="Arial" w:cs="Arial"/>
          <w:i/>
          <w:sz w:val="24"/>
        </w:rPr>
      </w:pPr>
      <w:r>
        <w:rPr>
          <w:rFonts w:ascii="Arial" w:hAnsi="Arial" w:cs="Arial"/>
          <w:sz w:val="24"/>
        </w:rPr>
        <w:t>Action</w:t>
      </w:r>
      <w:r w:rsidRPr="00F47422">
        <w:rPr>
          <w:rFonts w:ascii="Arial" w:hAnsi="Arial" w:cs="Arial"/>
          <w:sz w:val="24"/>
        </w:rPr>
        <w:t>:</w:t>
      </w:r>
      <w:r w:rsidRPr="00F31145">
        <w:rPr>
          <w:rFonts w:ascii="Arial" w:hAnsi="Arial" w:cs="Arial"/>
          <w:i/>
          <w:sz w:val="24"/>
        </w:rPr>
        <w:t xml:space="preserve"> </w:t>
      </w:r>
    </w:p>
    <w:p w:rsidR="00F31145" w:rsidRPr="00061172" w:rsidRDefault="00013681" w:rsidP="00013681">
      <w:pPr>
        <w:ind w:left="720"/>
        <w:rPr>
          <w:rFonts w:ascii="Arial" w:hAnsi="Arial" w:cs="Arial"/>
          <w:sz w:val="24"/>
        </w:rPr>
      </w:pPr>
      <w:r w:rsidRPr="003C1E0C">
        <w:rPr>
          <w:rFonts w:ascii="Times New Roman" w:hAnsi="Times New Roman"/>
          <w:sz w:val="20"/>
          <w:szCs w:val="20"/>
        </w:rPr>
        <w:t xml:space="preserve">The course syllabus for </w:t>
      </w:r>
      <w:r w:rsidRPr="003C1E0C">
        <w:rPr>
          <w:rFonts w:ascii="Times New Roman" w:hAnsi="Times New Roman"/>
          <w:i/>
          <w:sz w:val="20"/>
          <w:szCs w:val="20"/>
        </w:rPr>
        <w:t xml:space="preserve">MBA 6018 - Spreadsheet Analytics </w:t>
      </w:r>
      <w:r w:rsidRPr="003C1E0C">
        <w:rPr>
          <w:rFonts w:ascii="Times New Roman" w:hAnsi="Times New Roman"/>
          <w:sz w:val="20"/>
          <w:szCs w:val="20"/>
        </w:rPr>
        <w:t>was modified to include the four steps to improve student learning outcomes outlined above.  Hereafter this course will utilize these resources and teaching practices.</w:t>
      </w:r>
    </w:p>
    <w:p w:rsidR="008B72B4" w:rsidRDefault="008B72B4" w:rsidP="00F31145">
      <w:pPr>
        <w:pStyle w:val="PlainText"/>
        <w:rPr>
          <w:rFonts w:ascii="Arial" w:hAnsi="Arial" w:cs="Arial"/>
          <w:sz w:val="24"/>
          <w:szCs w:val="24"/>
        </w:rPr>
      </w:pPr>
    </w:p>
    <w:p w:rsidR="00F31145" w:rsidRDefault="00F31145">
      <w:pPr>
        <w:spacing w:after="0" w:line="240" w:lineRule="auto"/>
        <w:rPr>
          <w:rFonts w:ascii="Arial" w:eastAsia="Calibri" w:hAnsi="Arial" w:cs="Arial"/>
          <w:sz w:val="24"/>
          <w:szCs w:val="24"/>
        </w:rPr>
      </w:pPr>
      <w:r>
        <w:rPr>
          <w:rFonts w:ascii="Arial" w:hAnsi="Arial" w:cs="Arial"/>
          <w:sz w:val="24"/>
          <w:szCs w:val="24"/>
        </w:rPr>
        <w:br w:type="page"/>
      </w:r>
    </w:p>
    <w:p w:rsidR="00F31145" w:rsidRDefault="00F31145" w:rsidP="00F3114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lastRenderedPageBreak/>
        <w:t xml:space="preserve">Phase </w:t>
      </w:r>
      <w:r>
        <w:rPr>
          <w:rFonts w:ascii="Arial" w:hAnsi="Arial" w:cs="Arial"/>
          <w:b/>
          <w:bCs/>
          <w:sz w:val="32"/>
        </w:rPr>
        <w:t>3</w:t>
      </w:r>
      <w:r w:rsidRPr="00F31145">
        <w:rPr>
          <w:rFonts w:ascii="Arial" w:hAnsi="Arial" w:cs="Arial"/>
          <w:b/>
          <w:bCs/>
          <w:sz w:val="32"/>
        </w:rPr>
        <w:t xml:space="preserve">: </w:t>
      </w:r>
      <w:r>
        <w:rPr>
          <w:rFonts w:ascii="Arial" w:hAnsi="Arial" w:cs="Arial"/>
          <w:b/>
          <w:bCs/>
          <w:sz w:val="32"/>
        </w:rPr>
        <w:t>Closing the Loop</w:t>
      </w:r>
    </w:p>
    <w:p w:rsidR="00F31145" w:rsidRPr="00F92036" w:rsidRDefault="00F31145" w:rsidP="00F31145">
      <w:pPr>
        <w:pStyle w:val="PlainText"/>
        <w:rPr>
          <w:rFonts w:ascii="Arial" w:hAnsi="Arial" w:cs="Arial"/>
          <w:sz w:val="24"/>
          <w:szCs w:val="24"/>
        </w:rPr>
      </w:pPr>
    </w:p>
    <w:p w:rsidR="008B72B4" w:rsidRPr="00943405" w:rsidRDefault="008B72B4" w:rsidP="003505A8">
      <w:pPr>
        <w:pStyle w:val="PlainText"/>
        <w:numPr>
          <w:ilvl w:val="0"/>
          <w:numId w:val="1"/>
        </w:numPr>
        <w:rPr>
          <w:rFonts w:ascii="Arial" w:hAnsi="Arial" w:cs="Arial"/>
          <w:b/>
          <w:sz w:val="24"/>
          <w:szCs w:val="24"/>
        </w:rPr>
      </w:pPr>
      <w:r w:rsidRPr="00943405">
        <w:rPr>
          <w:rFonts w:ascii="Arial" w:hAnsi="Arial" w:cs="Arial"/>
          <w:b/>
          <w:sz w:val="24"/>
          <w:szCs w:val="24"/>
        </w:rPr>
        <w:t xml:space="preserve">What student learning improvement initiatives did you implement as a result of what was learned from this Year’s student learning assurance report?  </w:t>
      </w:r>
    </w:p>
    <w:p w:rsidR="008B72B4" w:rsidRPr="00F92036" w:rsidRDefault="008B72B4" w:rsidP="008B72B4">
      <w:pPr>
        <w:pStyle w:val="PlainText"/>
        <w:ind w:left="1440"/>
        <w:rPr>
          <w:rFonts w:ascii="Arial" w:hAnsi="Arial" w:cs="Arial"/>
          <w:sz w:val="24"/>
          <w:szCs w:val="24"/>
        </w:rPr>
      </w:pPr>
      <w:r w:rsidRPr="00F92036">
        <w:rPr>
          <w:rFonts w:ascii="Arial" w:hAnsi="Arial" w:cs="Arial"/>
          <w:sz w:val="24"/>
          <w:szCs w:val="24"/>
        </w:rPr>
        <w:t>Discuss how courses and/or curricula were changed to improve student learning as a result of the Year’s student learning assurance. Include a discussion of how the faculty has helped students overcome their learning weaknesses and improve their strengths.</w:t>
      </w:r>
    </w:p>
    <w:p w:rsidR="008B72B4" w:rsidRPr="00F92036" w:rsidRDefault="008B72B4" w:rsidP="008B72B4">
      <w:pPr>
        <w:pStyle w:val="PlainText"/>
        <w:ind w:left="1440"/>
        <w:rPr>
          <w:rFonts w:ascii="Arial" w:hAnsi="Arial" w:cs="Arial"/>
          <w:sz w:val="24"/>
          <w:szCs w:val="24"/>
        </w:rPr>
      </w:pPr>
    </w:p>
    <w:p w:rsidR="008B72B4" w:rsidRPr="00F92036" w:rsidRDefault="00947C41" w:rsidP="008B72B4">
      <w:pPr>
        <w:ind w:left="1080" w:firstLine="360"/>
        <w:rPr>
          <w:rFonts w:ascii="Arial" w:hAnsi="Arial" w:cs="Arial"/>
          <w:sz w:val="24"/>
        </w:rPr>
      </w:pPr>
      <w:r w:rsidRPr="00F92036">
        <w:rPr>
          <w:rFonts w:ascii="Arial" w:hAnsi="Arial" w:cs="Arial"/>
          <w:sz w:val="24"/>
        </w:rPr>
        <w:fldChar w:fldCharType="begin">
          <w:ffData>
            <w:name w:val="Text1"/>
            <w:enabled/>
            <w:calcOnExit w:val="0"/>
            <w:textInput>
              <w:default w:val="[Add your disscusion here]"/>
            </w:textInput>
          </w:ffData>
        </w:fldChar>
      </w:r>
      <w:r w:rsidR="008B72B4" w:rsidRPr="00F92036">
        <w:rPr>
          <w:rFonts w:ascii="Arial" w:hAnsi="Arial" w:cs="Arial"/>
          <w:sz w:val="24"/>
        </w:rPr>
        <w:instrText xml:space="preserve"> FORMTEXT </w:instrText>
      </w:r>
      <w:r w:rsidRPr="00F92036">
        <w:rPr>
          <w:rFonts w:ascii="Arial" w:hAnsi="Arial" w:cs="Arial"/>
          <w:sz w:val="24"/>
        </w:rPr>
      </w:r>
      <w:r w:rsidRPr="00F92036">
        <w:rPr>
          <w:rFonts w:ascii="Arial" w:hAnsi="Arial" w:cs="Arial"/>
          <w:sz w:val="24"/>
        </w:rPr>
        <w:fldChar w:fldCharType="separate"/>
      </w:r>
      <w:r w:rsidR="008B72B4" w:rsidRPr="00F92036">
        <w:rPr>
          <w:rFonts w:ascii="Arial" w:hAnsi="Arial" w:cs="Arial"/>
          <w:noProof/>
          <w:sz w:val="24"/>
        </w:rPr>
        <w:t>[Add your answers here]</w:t>
      </w:r>
      <w:r w:rsidRPr="00F92036">
        <w:rPr>
          <w:rFonts w:ascii="Arial" w:hAnsi="Arial" w:cs="Arial"/>
          <w:sz w:val="24"/>
        </w:rPr>
        <w:fldChar w:fldCharType="end"/>
      </w:r>
    </w:p>
    <w:p w:rsidR="00936997" w:rsidRPr="00D70AC6" w:rsidRDefault="00936997" w:rsidP="00936997">
      <w:pPr>
        <w:rPr>
          <w:rFonts w:ascii="Arial" w:hAnsi="Arial" w:cs="Arial"/>
          <w:b/>
          <w:sz w:val="24"/>
        </w:rPr>
      </w:pPr>
      <w:r>
        <w:rPr>
          <w:rFonts w:ascii="Arial" w:hAnsi="Arial" w:cs="Arial"/>
          <w:b/>
          <w:sz w:val="24"/>
        </w:rPr>
        <w:t>2</w:t>
      </w:r>
      <w:r w:rsidRPr="00D70AC6">
        <w:rPr>
          <w:rFonts w:ascii="Arial" w:hAnsi="Arial" w:cs="Arial"/>
          <w:b/>
          <w:sz w:val="24"/>
        </w:rPr>
        <w:t>. What is the plan to assess the changes?</w:t>
      </w:r>
    </w:p>
    <w:p w:rsidR="00936997" w:rsidRPr="00F92036" w:rsidRDefault="00936997" w:rsidP="00936997">
      <w:pPr>
        <w:ind w:firstLine="360"/>
        <w:rPr>
          <w:rFonts w:ascii="Arial" w:hAnsi="Arial" w:cs="Arial"/>
          <w:sz w:val="24"/>
        </w:rPr>
      </w:pPr>
      <w:r w:rsidRPr="00F92036">
        <w:rPr>
          <w:rFonts w:ascii="Arial" w:hAnsi="Arial" w:cs="Arial"/>
          <w:sz w:val="24"/>
        </w:rPr>
        <w:fldChar w:fldCharType="begin">
          <w:ffData>
            <w:name w:val="Text1"/>
            <w:enabled/>
            <w:calcOnExit w:val="0"/>
            <w:textInput>
              <w:default w:val="[Add your disscusion here]"/>
            </w:textInput>
          </w:ffData>
        </w:fldChar>
      </w:r>
      <w:r w:rsidRPr="00F92036">
        <w:rPr>
          <w:rFonts w:ascii="Arial" w:hAnsi="Arial" w:cs="Arial"/>
          <w:sz w:val="24"/>
        </w:rPr>
        <w:instrText xml:space="preserve"> FORMTEXT </w:instrText>
      </w:r>
      <w:r w:rsidRPr="00F92036">
        <w:rPr>
          <w:rFonts w:ascii="Arial" w:hAnsi="Arial" w:cs="Arial"/>
          <w:sz w:val="24"/>
        </w:rPr>
      </w:r>
      <w:r w:rsidRPr="00F92036">
        <w:rPr>
          <w:rFonts w:ascii="Arial" w:hAnsi="Arial" w:cs="Arial"/>
          <w:sz w:val="24"/>
        </w:rPr>
        <w:fldChar w:fldCharType="separate"/>
      </w:r>
      <w:r w:rsidRPr="00F92036">
        <w:rPr>
          <w:rFonts w:ascii="Arial" w:hAnsi="Arial" w:cs="Arial"/>
          <w:noProof/>
          <w:sz w:val="24"/>
        </w:rPr>
        <w:t>[Add your answers here]</w:t>
      </w:r>
      <w:r w:rsidRPr="00F92036">
        <w:rPr>
          <w:rFonts w:ascii="Arial" w:hAnsi="Arial" w:cs="Arial"/>
          <w:sz w:val="24"/>
        </w:rPr>
        <w:fldChar w:fldCharType="end"/>
      </w:r>
    </w:p>
    <w:p w:rsidR="008B72B4" w:rsidRPr="00F92036" w:rsidRDefault="008B72B4" w:rsidP="008B72B4">
      <w:pPr>
        <w:rPr>
          <w:rFonts w:ascii="Arial" w:hAnsi="Arial" w:cs="Arial"/>
          <w:sz w:val="24"/>
        </w:rPr>
      </w:pPr>
    </w:p>
    <w:p w:rsidR="008B72B4" w:rsidRPr="00F92036" w:rsidRDefault="00A000FB" w:rsidP="008B72B4">
      <w:pPr>
        <w:rPr>
          <w:rFonts w:ascii="Arial" w:hAnsi="Arial" w:cs="Arial"/>
          <w:b/>
          <w:sz w:val="24"/>
        </w:rPr>
      </w:pPr>
      <w:r>
        <w:rPr>
          <w:rFonts w:ascii="Arial" w:hAnsi="Arial" w:cs="Arial"/>
          <w:b/>
          <w:sz w:val="24"/>
        </w:rPr>
        <w:t>Please return to Stephen Morris</w:t>
      </w:r>
      <w:r w:rsidR="00943405">
        <w:rPr>
          <w:rFonts w:ascii="Arial" w:hAnsi="Arial" w:cs="Arial"/>
          <w:b/>
          <w:sz w:val="24"/>
        </w:rPr>
        <w:t xml:space="preserve"> at </w:t>
      </w:r>
      <w:r>
        <w:rPr>
          <w:rFonts w:ascii="Arial" w:hAnsi="Arial" w:cs="Arial"/>
          <w:b/>
          <w:sz w:val="24"/>
        </w:rPr>
        <w:t>morris</w:t>
      </w:r>
      <w:r w:rsidR="00943405" w:rsidRPr="00943405">
        <w:rPr>
          <w:rFonts w:ascii="Arial" w:hAnsi="Arial" w:cs="Arial"/>
          <w:b/>
          <w:sz w:val="24"/>
        </w:rPr>
        <w:t>@usfca.edu</w:t>
      </w:r>
      <w:r w:rsidR="008B72B4" w:rsidRPr="00F92036">
        <w:rPr>
          <w:rFonts w:ascii="Arial" w:hAnsi="Arial" w:cs="Arial"/>
          <w:b/>
          <w:sz w:val="24"/>
        </w:rPr>
        <w:t>.</w:t>
      </w:r>
    </w:p>
    <w:p w:rsidR="008B72B4" w:rsidRPr="00F92036" w:rsidRDefault="008B72B4" w:rsidP="008B72B4">
      <w:pPr>
        <w:rPr>
          <w:rFonts w:ascii="Arial" w:hAnsi="Arial" w:cs="Arial"/>
          <w:b/>
          <w:sz w:val="24"/>
        </w:rPr>
      </w:pPr>
      <w:r w:rsidRPr="00F92036">
        <w:rPr>
          <w:rFonts w:ascii="Arial" w:hAnsi="Arial" w:cs="Arial"/>
          <w:b/>
          <w:sz w:val="24"/>
        </w:rPr>
        <w:t xml:space="preserve">If you have any questions, please contact: </w:t>
      </w:r>
      <w:r w:rsidR="00943405">
        <w:rPr>
          <w:rFonts w:ascii="Arial" w:hAnsi="Arial" w:cs="Arial"/>
          <w:b/>
          <w:sz w:val="24"/>
        </w:rPr>
        <w:t>Step</w:t>
      </w:r>
      <w:r w:rsidR="00A000FB">
        <w:rPr>
          <w:rFonts w:ascii="Arial" w:hAnsi="Arial" w:cs="Arial"/>
          <w:b/>
          <w:sz w:val="24"/>
        </w:rPr>
        <w:t>hen Morris</w:t>
      </w:r>
      <w:r w:rsidRPr="00F92036">
        <w:rPr>
          <w:rFonts w:ascii="Arial" w:hAnsi="Arial" w:cs="Arial"/>
          <w:b/>
          <w:sz w:val="24"/>
        </w:rPr>
        <w:t xml:space="preserve">, </w:t>
      </w:r>
      <w:r w:rsidR="00943405">
        <w:rPr>
          <w:rFonts w:ascii="Arial" w:hAnsi="Arial" w:cs="Arial"/>
          <w:b/>
          <w:sz w:val="24"/>
        </w:rPr>
        <w:t>Assurance of Learning Direc</w:t>
      </w:r>
      <w:r w:rsidR="00A000FB">
        <w:rPr>
          <w:rFonts w:ascii="Arial" w:hAnsi="Arial" w:cs="Arial"/>
          <w:b/>
          <w:sz w:val="24"/>
        </w:rPr>
        <w:t>t</w:t>
      </w:r>
      <w:r w:rsidR="00943405">
        <w:rPr>
          <w:rFonts w:ascii="Arial" w:hAnsi="Arial" w:cs="Arial"/>
          <w:b/>
          <w:sz w:val="24"/>
        </w:rPr>
        <w:t>or</w:t>
      </w:r>
      <w:r w:rsidRPr="00F92036">
        <w:rPr>
          <w:rFonts w:ascii="Arial" w:hAnsi="Arial" w:cs="Arial"/>
          <w:b/>
          <w:sz w:val="24"/>
        </w:rPr>
        <w:t xml:space="preserve"> (</w:t>
      </w:r>
      <w:r w:rsidR="00A000FB">
        <w:rPr>
          <w:rFonts w:ascii="Arial" w:hAnsi="Arial" w:cs="Arial"/>
          <w:b/>
          <w:sz w:val="24"/>
        </w:rPr>
        <w:t>morris</w:t>
      </w:r>
      <w:r w:rsidR="00943405" w:rsidRPr="00943405">
        <w:rPr>
          <w:rFonts w:ascii="Arial" w:hAnsi="Arial" w:cs="Arial"/>
          <w:b/>
          <w:sz w:val="24"/>
        </w:rPr>
        <w:t>@usfca.edu</w:t>
      </w:r>
      <w:r w:rsidRPr="00F92036">
        <w:rPr>
          <w:rFonts w:ascii="Arial" w:hAnsi="Arial" w:cs="Arial"/>
          <w:b/>
          <w:sz w:val="24"/>
        </w:rPr>
        <w:t xml:space="preserve"> or x</w:t>
      </w:r>
      <w:r w:rsidR="00943405">
        <w:rPr>
          <w:rFonts w:ascii="Arial" w:hAnsi="Arial" w:cs="Arial"/>
          <w:b/>
          <w:sz w:val="24"/>
        </w:rPr>
        <w:t>6964</w:t>
      </w:r>
      <w:r w:rsidRPr="00F92036">
        <w:rPr>
          <w:rFonts w:ascii="Arial" w:hAnsi="Arial" w:cs="Arial"/>
          <w:b/>
          <w:sz w:val="24"/>
        </w:rPr>
        <w:t xml:space="preserve">). </w:t>
      </w:r>
    </w:p>
    <w:p w:rsidR="008B72B4" w:rsidRPr="00F92036" w:rsidRDefault="008B72B4" w:rsidP="008B72B4">
      <w:pPr>
        <w:rPr>
          <w:rFonts w:ascii="Arial" w:hAnsi="Arial" w:cs="Arial"/>
          <w:sz w:val="24"/>
        </w:rPr>
      </w:pPr>
    </w:p>
    <w:p w:rsidR="0003562A" w:rsidRPr="00F92036" w:rsidRDefault="0003562A" w:rsidP="00410728">
      <w:pPr>
        <w:widowControl w:val="0"/>
        <w:spacing w:after="0" w:line="240" w:lineRule="auto"/>
        <w:rPr>
          <w:rFonts w:ascii="Arial" w:hAnsi="Arial" w:cs="Arial"/>
        </w:rPr>
      </w:pPr>
    </w:p>
    <w:sectPr w:rsidR="0003562A" w:rsidRPr="00F92036" w:rsidSect="00637ADE">
      <w:headerReference w:type="even" r:id="rId9"/>
      <w:headerReference w:type="default" r:id="rId10"/>
      <w:headerReference w:type="first" r:id="rId11"/>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10" w:rsidRDefault="00DE7B10" w:rsidP="00CA23C9">
      <w:pPr>
        <w:spacing w:after="0" w:line="240" w:lineRule="auto"/>
      </w:pPr>
      <w:r>
        <w:separator/>
      </w:r>
    </w:p>
  </w:endnote>
  <w:endnote w:type="continuationSeparator" w:id="0">
    <w:p w:rsidR="00DE7B10" w:rsidRDefault="00DE7B10" w:rsidP="00C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10" w:rsidRDefault="00DE7B10" w:rsidP="00CA23C9">
      <w:pPr>
        <w:spacing w:after="0" w:line="240" w:lineRule="auto"/>
      </w:pPr>
      <w:r>
        <w:separator/>
      </w:r>
    </w:p>
  </w:footnote>
  <w:footnote w:type="continuationSeparator" w:id="0">
    <w:p w:rsidR="00DE7B10" w:rsidRDefault="00DE7B10" w:rsidP="00CA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18" w:rsidRDefault="00B43D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2" o:spid="_x0000_s3209" type="#_x0000_t75" style="position:absolute;margin-left:0;margin-top:0;width:539.8pt;height:539.8pt;z-index:-251620864;mso-position-horizontal:center;mso-position-horizontal-relative:margin;mso-position-vertical:center;mso-position-vertical-relative:margin" o:allowincell="f">
          <v:imagedata r:id="rId1" o:title="Watermark grey 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F0" w:rsidRPr="00E92FF0" w:rsidRDefault="00E92FF0" w:rsidP="000F366B">
    <w:pPr>
      <w:pStyle w:val="Header"/>
      <w:spacing w:after="0" w:line="240" w:lineRule="auto"/>
      <w:jc w:val="right"/>
      <w:rPr>
        <w:sz w:val="16"/>
        <w:szCs w:val="16"/>
      </w:rPr>
    </w:pPr>
    <w:r w:rsidRPr="00E92FF0">
      <w:rPr>
        <w:sz w:val="16"/>
        <w:szCs w:val="16"/>
      </w:rPr>
      <w:t>Office of Student Learning Assurance</w:t>
    </w:r>
  </w:p>
  <w:p w:rsidR="00E92FF0" w:rsidRPr="00E92FF0" w:rsidRDefault="00E92FF0" w:rsidP="000F366B">
    <w:pPr>
      <w:pStyle w:val="Header"/>
      <w:spacing w:after="0" w:line="240" w:lineRule="auto"/>
      <w:jc w:val="right"/>
      <w:rPr>
        <w:sz w:val="16"/>
        <w:szCs w:val="16"/>
      </w:rPr>
    </w:pPr>
    <w:r w:rsidRPr="00E92FF0">
      <w:rPr>
        <w:sz w:val="16"/>
        <w:szCs w:val="16"/>
      </w:rPr>
      <w:fldChar w:fldCharType="begin"/>
    </w:r>
    <w:r w:rsidRPr="00E92FF0">
      <w:rPr>
        <w:sz w:val="16"/>
        <w:szCs w:val="16"/>
      </w:rPr>
      <w:instrText xml:space="preserve"> DATE \@ "d MMMM yyyy" </w:instrText>
    </w:r>
    <w:r w:rsidRPr="00E92FF0">
      <w:rPr>
        <w:sz w:val="16"/>
        <w:szCs w:val="16"/>
      </w:rPr>
      <w:fldChar w:fldCharType="separate"/>
    </w:r>
    <w:r w:rsidR="006503FD">
      <w:rPr>
        <w:noProof/>
        <w:sz w:val="16"/>
        <w:szCs w:val="16"/>
      </w:rPr>
      <w:t>3 February 2016</w:t>
    </w:r>
    <w:r w:rsidRPr="00E92FF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18" w:rsidRDefault="00B43D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1" o:spid="_x0000_s3208" type="#_x0000_t75" style="position:absolute;margin-left:0;margin-top:0;width:539.8pt;height:539.8pt;z-index:-251621888;mso-position-horizontal:center;mso-position-horizontal-relative:margin;mso-position-vertical:center;mso-position-vertical-relative:margin" o:allowincell="f">
          <v:imagedata r:id="rId1" o:title="Watermark grey 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F0"/>
    <w:multiLevelType w:val="hybridMultilevel"/>
    <w:tmpl w:val="F35E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E6D53"/>
    <w:multiLevelType w:val="hybridMultilevel"/>
    <w:tmpl w:val="B0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B20CE8"/>
    <w:multiLevelType w:val="hybridMultilevel"/>
    <w:tmpl w:val="7D28F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33B1C"/>
    <w:multiLevelType w:val="hybridMultilevel"/>
    <w:tmpl w:val="D3E6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60522"/>
    <w:multiLevelType w:val="hybridMultilevel"/>
    <w:tmpl w:val="57D63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4D73B0"/>
    <w:multiLevelType w:val="hybridMultilevel"/>
    <w:tmpl w:val="F4EA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D3B7B"/>
    <w:multiLevelType w:val="hybridMultilevel"/>
    <w:tmpl w:val="5B58A5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DD06C9"/>
    <w:multiLevelType w:val="hybridMultilevel"/>
    <w:tmpl w:val="F5ECE63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4340DF"/>
    <w:multiLevelType w:val="hybridMultilevel"/>
    <w:tmpl w:val="D812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
  </w:num>
  <w:num w:numId="6">
    <w:abstractNumId w:val="3"/>
  </w:num>
  <w:num w:numId="7">
    <w:abstractNumId w:val="0"/>
  </w:num>
  <w:num w:numId="8">
    <w:abstractNumId w:val="4"/>
  </w:num>
  <w:num w:numId="9">
    <w:abstractNumId w:val="5"/>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3210">
      <o:colormru v:ext="edit" colors="#ffc726,#00543c,#fdbb30"/>
      <o:colormenu v:ext="edit" fillcolor="#00543c" strokecolor="#fdbb30"/>
    </o:shapedefaults>
    <o:shapelayout v:ext="edit">
      <o:idmap v:ext="edit" data="3"/>
      <o:regrouptable v:ext="edit">
        <o:entry new="1" old="0"/>
        <o:entry new="2" old="0"/>
        <o:entry new="3"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8"/>
    <w:rsid w:val="00003C6B"/>
    <w:rsid w:val="000106AC"/>
    <w:rsid w:val="000109AB"/>
    <w:rsid w:val="000113DF"/>
    <w:rsid w:val="00013681"/>
    <w:rsid w:val="0001514A"/>
    <w:rsid w:val="0003562A"/>
    <w:rsid w:val="00050E8F"/>
    <w:rsid w:val="000534A0"/>
    <w:rsid w:val="00061172"/>
    <w:rsid w:val="00071523"/>
    <w:rsid w:val="0007781F"/>
    <w:rsid w:val="000D7AED"/>
    <w:rsid w:val="000E1741"/>
    <w:rsid w:val="000E69DB"/>
    <w:rsid w:val="000F09D7"/>
    <w:rsid w:val="000F366B"/>
    <w:rsid w:val="000F661F"/>
    <w:rsid w:val="00127DD5"/>
    <w:rsid w:val="0014306B"/>
    <w:rsid w:val="00165DA3"/>
    <w:rsid w:val="00175E0D"/>
    <w:rsid w:val="001913C0"/>
    <w:rsid w:val="00196809"/>
    <w:rsid w:val="001B0FB2"/>
    <w:rsid w:val="001D4885"/>
    <w:rsid w:val="001E5169"/>
    <w:rsid w:val="001E764B"/>
    <w:rsid w:val="001F1468"/>
    <w:rsid w:val="00231EF8"/>
    <w:rsid w:val="00244529"/>
    <w:rsid w:val="002467CB"/>
    <w:rsid w:val="00264C78"/>
    <w:rsid w:val="00281E5F"/>
    <w:rsid w:val="002A0F95"/>
    <w:rsid w:val="002A7C71"/>
    <w:rsid w:val="002B2A41"/>
    <w:rsid w:val="002B4C68"/>
    <w:rsid w:val="002D4537"/>
    <w:rsid w:val="002E5F4B"/>
    <w:rsid w:val="002E6919"/>
    <w:rsid w:val="0031608D"/>
    <w:rsid w:val="00333C97"/>
    <w:rsid w:val="00340516"/>
    <w:rsid w:val="00340BA4"/>
    <w:rsid w:val="00340EFA"/>
    <w:rsid w:val="003505A8"/>
    <w:rsid w:val="00355B4D"/>
    <w:rsid w:val="00361764"/>
    <w:rsid w:val="00372320"/>
    <w:rsid w:val="003A1273"/>
    <w:rsid w:val="003B3990"/>
    <w:rsid w:val="003B74A2"/>
    <w:rsid w:val="003D270D"/>
    <w:rsid w:val="00410728"/>
    <w:rsid w:val="00414CE3"/>
    <w:rsid w:val="00434102"/>
    <w:rsid w:val="004357FE"/>
    <w:rsid w:val="004422A7"/>
    <w:rsid w:val="00443077"/>
    <w:rsid w:val="004543E2"/>
    <w:rsid w:val="0046042C"/>
    <w:rsid w:val="00467D72"/>
    <w:rsid w:val="00496A8F"/>
    <w:rsid w:val="004A4B28"/>
    <w:rsid w:val="004A785B"/>
    <w:rsid w:val="00527A27"/>
    <w:rsid w:val="005740CB"/>
    <w:rsid w:val="005861F0"/>
    <w:rsid w:val="00587276"/>
    <w:rsid w:val="00591BF3"/>
    <w:rsid w:val="005A3648"/>
    <w:rsid w:val="005F6CC2"/>
    <w:rsid w:val="005F798F"/>
    <w:rsid w:val="006038A2"/>
    <w:rsid w:val="00612E21"/>
    <w:rsid w:val="0063612F"/>
    <w:rsid w:val="00637ADE"/>
    <w:rsid w:val="0064384B"/>
    <w:rsid w:val="00647636"/>
    <w:rsid w:val="006503FD"/>
    <w:rsid w:val="006521EB"/>
    <w:rsid w:val="00653FCF"/>
    <w:rsid w:val="00655476"/>
    <w:rsid w:val="00664626"/>
    <w:rsid w:val="00677958"/>
    <w:rsid w:val="006A6AB4"/>
    <w:rsid w:val="006C06DE"/>
    <w:rsid w:val="006D3AD7"/>
    <w:rsid w:val="006D40F9"/>
    <w:rsid w:val="007106A4"/>
    <w:rsid w:val="00723E1F"/>
    <w:rsid w:val="00736E3F"/>
    <w:rsid w:val="00774FD7"/>
    <w:rsid w:val="007916C8"/>
    <w:rsid w:val="00792911"/>
    <w:rsid w:val="007A6FBE"/>
    <w:rsid w:val="007B6833"/>
    <w:rsid w:val="007D1726"/>
    <w:rsid w:val="007F2D6A"/>
    <w:rsid w:val="00815B66"/>
    <w:rsid w:val="008607A2"/>
    <w:rsid w:val="008709E6"/>
    <w:rsid w:val="008723F3"/>
    <w:rsid w:val="00897442"/>
    <w:rsid w:val="008A2EB3"/>
    <w:rsid w:val="008A51E5"/>
    <w:rsid w:val="008B72B4"/>
    <w:rsid w:val="008C07A3"/>
    <w:rsid w:val="008D1D35"/>
    <w:rsid w:val="008D6F88"/>
    <w:rsid w:val="008E36AB"/>
    <w:rsid w:val="008F4D72"/>
    <w:rsid w:val="00913373"/>
    <w:rsid w:val="00921EFE"/>
    <w:rsid w:val="00936997"/>
    <w:rsid w:val="00943405"/>
    <w:rsid w:val="009458A5"/>
    <w:rsid w:val="00947C41"/>
    <w:rsid w:val="009747A8"/>
    <w:rsid w:val="009766C5"/>
    <w:rsid w:val="0099412F"/>
    <w:rsid w:val="00997002"/>
    <w:rsid w:val="009A381D"/>
    <w:rsid w:val="009B0A88"/>
    <w:rsid w:val="009B2F4C"/>
    <w:rsid w:val="009C41BD"/>
    <w:rsid w:val="009D12AB"/>
    <w:rsid w:val="009E17D3"/>
    <w:rsid w:val="009E36FD"/>
    <w:rsid w:val="00A000FB"/>
    <w:rsid w:val="00A00633"/>
    <w:rsid w:val="00A26E5B"/>
    <w:rsid w:val="00A27B2F"/>
    <w:rsid w:val="00A31E37"/>
    <w:rsid w:val="00A40E32"/>
    <w:rsid w:val="00A54F68"/>
    <w:rsid w:val="00A9330B"/>
    <w:rsid w:val="00AC0D95"/>
    <w:rsid w:val="00AD5D35"/>
    <w:rsid w:val="00AE19FE"/>
    <w:rsid w:val="00AF30D0"/>
    <w:rsid w:val="00AF3322"/>
    <w:rsid w:val="00B27FA8"/>
    <w:rsid w:val="00B34822"/>
    <w:rsid w:val="00B43D95"/>
    <w:rsid w:val="00B4427D"/>
    <w:rsid w:val="00B50D28"/>
    <w:rsid w:val="00B6122D"/>
    <w:rsid w:val="00B742C3"/>
    <w:rsid w:val="00B944E1"/>
    <w:rsid w:val="00B96199"/>
    <w:rsid w:val="00BA1D8E"/>
    <w:rsid w:val="00BB5D22"/>
    <w:rsid w:val="00BC6985"/>
    <w:rsid w:val="00BD1038"/>
    <w:rsid w:val="00BD3180"/>
    <w:rsid w:val="00C0189B"/>
    <w:rsid w:val="00C34A6C"/>
    <w:rsid w:val="00C56F56"/>
    <w:rsid w:val="00C80053"/>
    <w:rsid w:val="00C803B5"/>
    <w:rsid w:val="00C807F9"/>
    <w:rsid w:val="00C90B55"/>
    <w:rsid w:val="00C90D29"/>
    <w:rsid w:val="00C9118F"/>
    <w:rsid w:val="00CA23C9"/>
    <w:rsid w:val="00CB1B5C"/>
    <w:rsid w:val="00CB5F9E"/>
    <w:rsid w:val="00D02F6F"/>
    <w:rsid w:val="00D030AA"/>
    <w:rsid w:val="00D1744A"/>
    <w:rsid w:val="00D20FDE"/>
    <w:rsid w:val="00D230DE"/>
    <w:rsid w:val="00D279E8"/>
    <w:rsid w:val="00D351A9"/>
    <w:rsid w:val="00D61728"/>
    <w:rsid w:val="00D735A0"/>
    <w:rsid w:val="00D805C2"/>
    <w:rsid w:val="00D80634"/>
    <w:rsid w:val="00D95E75"/>
    <w:rsid w:val="00DB1B43"/>
    <w:rsid w:val="00DB79DD"/>
    <w:rsid w:val="00DD7915"/>
    <w:rsid w:val="00DD7A0B"/>
    <w:rsid w:val="00DD7F8F"/>
    <w:rsid w:val="00DE68EC"/>
    <w:rsid w:val="00DE7B10"/>
    <w:rsid w:val="00E174D9"/>
    <w:rsid w:val="00E2521E"/>
    <w:rsid w:val="00E46F6B"/>
    <w:rsid w:val="00E70121"/>
    <w:rsid w:val="00E70F13"/>
    <w:rsid w:val="00E92FF0"/>
    <w:rsid w:val="00EA5B7B"/>
    <w:rsid w:val="00EC2A9E"/>
    <w:rsid w:val="00EE3354"/>
    <w:rsid w:val="00EF2913"/>
    <w:rsid w:val="00F044FF"/>
    <w:rsid w:val="00F2371E"/>
    <w:rsid w:val="00F31145"/>
    <w:rsid w:val="00F46718"/>
    <w:rsid w:val="00F7391E"/>
    <w:rsid w:val="00F84264"/>
    <w:rsid w:val="00F92036"/>
    <w:rsid w:val="00F94C59"/>
    <w:rsid w:val="00F9656F"/>
    <w:rsid w:val="00FB4FB4"/>
    <w:rsid w:val="00FD2EF1"/>
    <w:rsid w:val="00FE3415"/>
    <w:rsid w:val="00FE3A82"/>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0">
      <o:colormru v:ext="edit" colors="#ffc726,#00543c,#fdbb30"/>
      <o:colormenu v:ext="edit" fillcolor="#00543c" strokecolor="#fdbb30"/>
    </o:shapedefaults>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 w:type="table" w:customStyle="1" w:styleId="TableGrid9">
    <w:name w:val="Table Grid9"/>
    <w:basedOn w:val="TableNormal"/>
    <w:next w:val="TableGrid"/>
    <w:uiPriority w:val="59"/>
    <w:rsid w:val="007A6FB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 w:type="table" w:customStyle="1" w:styleId="TableGrid9">
    <w:name w:val="Table Grid9"/>
    <w:basedOn w:val="TableNormal"/>
    <w:next w:val="TableGrid"/>
    <w:uiPriority w:val="59"/>
    <w:rsid w:val="007A6FB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72">
      <w:bodyDiv w:val="1"/>
      <w:marLeft w:val="0"/>
      <w:marRight w:val="0"/>
      <w:marTop w:val="0"/>
      <w:marBottom w:val="0"/>
      <w:divBdr>
        <w:top w:val="none" w:sz="0" w:space="0" w:color="auto"/>
        <w:left w:val="none" w:sz="0" w:space="0" w:color="auto"/>
        <w:bottom w:val="none" w:sz="0" w:space="0" w:color="auto"/>
        <w:right w:val="none" w:sz="0" w:space="0" w:color="auto"/>
      </w:divBdr>
    </w:div>
    <w:div w:id="73210756">
      <w:bodyDiv w:val="1"/>
      <w:marLeft w:val="0"/>
      <w:marRight w:val="0"/>
      <w:marTop w:val="0"/>
      <w:marBottom w:val="0"/>
      <w:divBdr>
        <w:top w:val="none" w:sz="0" w:space="0" w:color="auto"/>
        <w:left w:val="none" w:sz="0" w:space="0" w:color="auto"/>
        <w:bottom w:val="none" w:sz="0" w:space="0" w:color="auto"/>
        <w:right w:val="none" w:sz="0" w:space="0" w:color="auto"/>
      </w:divBdr>
      <w:divsChild>
        <w:div w:id="635725854">
          <w:marLeft w:val="288"/>
          <w:marRight w:val="0"/>
          <w:marTop w:val="0"/>
          <w:marBottom w:val="0"/>
          <w:divBdr>
            <w:top w:val="none" w:sz="0" w:space="0" w:color="auto"/>
            <w:left w:val="none" w:sz="0" w:space="0" w:color="auto"/>
            <w:bottom w:val="none" w:sz="0" w:space="0" w:color="auto"/>
            <w:right w:val="none" w:sz="0" w:space="0" w:color="auto"/>
          </w:divBdr>
        </w:div>
        <w:div w:id="791704104">
          <w:marLeft w:val="288"/>
          <w:marRight w:val="0"/>
          <w:marTop w:val="0"/>
          <w:marBottom w:val="0"/>
          <w:divBdr>
            <w:top w:val="none" w:sz="0" w:space="0" w:color="auto"/>
            <w:left w:val="none" w:sz="0" w:space="0" w:color="auto"/>
            <w:bottom w:val="none" w:sz="0" w:space="0" w:color="auto"/>
            <w:right w:val="none" w:sz="0" w:space="0" w:color="auto"/>
          </w:divBdr>
        </w:div>
        <w:div w:id="1716587189">
          <w:marLeft w:val="288"/>
          <w:marRight w:val="0"/>
          <w:marTop w:val="0"/>
          <w:marBottom w:val="0"/>
          <w:divBdr>
            <w:top w:val="none" w:sz="0" w:space="0" w:color="auto"/>
            <w:left w:val="none" w:sz="0" w:space="0" w:color="auto"/>
            <w:bottom w:val="none" w:sz="0" w:space="0" w:color="auto"/>
            <w:right w:val="none" w:sz="0" w:space="0" w:color="auto"/>
          </w:divBdr>
        </w:div>
        <w:div w:id="1215778173">
          <w:marLeft w:val="288"/>
          <w:marRight w:val="0"/>
          <w:marTop w:val="0"/>
          <w:marBottom w:val="0"/>
          <w:divBdr>
            <w:top w:val="none" w:sz="0" w:space="0" w:color="auto"/>
            <w:left w:val="none" w:sz="0" w:space="0" w:color="auto"/>
            <w:bottom w:val="none" w:sz="0" w:space="0" w:color="auto"/>
            <w:right w:val="none" w:sz="0" w:space="0" w:color="auto"/>
          </w:divBdr>
        </w:div>
        <w:div w:id="855383727">
          <w:marLeft w:val="288"/>
          <w:marRight w:val="0"/>
          <w:marTop w:val="0"/>
          <w:marBottom w:val="0"/>
          <w:divBdr>
            <w:top w:val="none" w:sz="0" w:space="0" w:color="auto"/>
            <w:left w:val="none" w:sz="0" w:space="0" w:color="auto"/>
            <w:bottom w:val="none" w:sz="0" w:space="0" w:color="auto"/>
            <w:right w:val="none" w:sz="0" w:space="0" w:color="auto"/>
          </w:divBdr>
        </w:div>
        <w:div w:id="739136108">
          <w:marLeft w:val="288"/>
          <w:marRight w:val="0"/>
          <w:marTop w:val="0"/>
          <w:marBottom w:val="0"/>
          <w:divBdr>
            <w:top w:val="none" w:sz="0" w:space="0" w:color="auto"/>
            <w:left w:val="none" w:sz="0" w:space="0" w:color="auto"/>
            <w:bottom w:val="none" w:sz="0" w:space="0" w:color="auto"/>
            <w:right w:val="none" w:sz="0" w:space="0" w:color="auto"/>
          </w:divBdr>
        </w:div>
        <w:div w:id="2111387462">
          <w:marLeft w:val="288"/>
          <w:marRight w:val="0"/>
          <w:marTop w:val="0"/>
          <w:marBottom w:val="0"/>
          <w:divBdr>
            <w:top w:val="none" w:sz="0" w:space="0" w:color="auto"/>
            <w:left w:val="none" w:sz="0" w:space="0" w:color="auto"/>
            <w:bottom w:val="none" w:sz="0" w:space="0" w:color="auto"/>
            <w:right w:val="none" w:sz="0" w:space="0" w:color="auto"/>
          </w:divBdr>
        </w:div>
      </w:divsChild>
    </w:div>
    <w:div w:id="237985583">
      <w:bodyDiv w:val="1"/>
      <w:marLeft w:val="0"/>
      <w:marRight w:val="0"/>
      <w:marTop w:val="0"/>
      <w:marBottom w:val="0"/>
      <w:divBdr>
        <w:top w:val="none" w:sz="0" w:space="0" w:color="auto"/>
        <w:left w:val="none" w:sz="0" w:space="0" w:color="auto"/>
        <w:bottom w:val="none" w:sz="0" w:space="0" w:color="auto"/>
        <w:right w:val="none" w:sz="0" w:space="0" w:color="auto"/>
      </w:divBdr>
    </w:div>
    <w:div w:id="4842503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679">
          <w:marLeft w:val="288"/>
          <w:marRight w:val="0"/>
          <w:marTop w:val="0"/>
          <w:marBottom w:val="0"/>
          <w:divBdr>
            <w:top w:val="none" w:sz="0" w:space="0" w:color="auto"/>
            <w:left w:val="none" w:sz="0" w:space="0" w:color="auto"/>
            <w:bottom w:val="none" w:sz="0" w:space="0" w:color="auto"/>
            <w:right w:val="none" w:sz="0" w:space="0" w:color="auto"/>
          </w:divBdr>
        </w:div>
        <w:div w:id="476340630">
          <w:marLeft w:val="288"/>
          <w:marRight w:val="0"/>
          <w:marTop w:val="0"/>
          <w:marBottom w:val="0"/>
          <w:divBdr>
            <w:top w:val="none" w:sz="0" w:space="0" w:color="auto"/>
            <w:left w:val="none" w:sz="0" w:space="0" w:color="auto"/>
            <w:bottom w:val="none" w:sz="0" w:space="0" w:color="auto"/>
            <w:right w:val="none" w:sz="0" w:space="0" w:color="auto"/>
          </w:divBdr>
        </w:div>
        <w:div w:id="1809398846">
          <w:marLeft w:val="288"/>
          <w:marRight w:val="0"/>
          <w:marTop w:val="0"/>
          <w:marBottom w:val="0"/>
          <w:divBdr>
            <w:top w:val="none" w:sz="0" w:space="0" w:color="auto"/>
            <w:left w:val="none" w:sz="0" w:space="0" w:color="auto"/>
            <w:bottom w:val="none" w:sz="0" w:space="0" w:color="auto"/>
            <w:right w:val="none" w:sz="0" w:space="0" w:color="auto"/>
          </w:divBdr>
        </w:div>
        <w:div w:id="2011134221">
          <w:marLeft w:val="288"/>
          <w:marRight w:val="0"/>
          <w:marTop w:val="0"/>
          <w:marBottom w:val="0"/>
          <w:divBdr>
            <w:top w:val="none" w:sz="0" w:space="0" w:color="auto"/>
            <w:left w:val="none" w:sz="0" w:space="0" w:color="auto"/>
            <w:bottom w:val="none" w:sz="0" w:space="0" w:color="auto"/>
            <w:right w:val="none" w:sz="0" w:space="0" w:color="auto"/>
          </w:divBdr>
        </w:div>
        <w:div w:id="927235459">
          <w:marLeft w:val="288"/>
          <w:marRight w:val="0"/>
          <w:marTop w:val="0"/>
          <w:marBottom w:val="0"/>
          <w:divBdr>
            <w:top w:val="none" w:sz="0" w:space="0" w:color="auto"/>
            <w:left w:val="none" w:sz="0" w:space="0" w:color="auto"/>
            <w:bottom w:val="none" w:sz="0" w:space="0" w:color="auto"/>
            <w:right w:val="none" w:sz="0" w:space="0" w:color="auto"/>
          </w:divBdr>
        </w:div>
        <w:div w:id="1553074384">
          <w:marLeft w:val="288"/>
          <w:marRight w:val="0"/>
          <w:marTop w:val="0"/>
          <w:marBottom w:val="0"/>
          <w:divBdr>
            <w:top w:val="none" w:sz="0" w:space="0" w:color="auto"/>
            <w:left w:val="none" w:sz="0" w:space="0" w:color="auto"/>
            <w:bottom w:val="none" w:sz="0" w:space="0" w:color="auto"/>
            <w:right w:val="none" w:sz="0" w:space="0" w:color="auto"/>
          </w:divBdr>
        </w:div>
        <w:div w:id="1853178318">
          <w:marLeft w:val="288"/>
          <w:marRight w:val="0"/>
          <w:marTop w:val="0"/>
          <w:marBottom w:val="0"/>
          <w:divBdr>
            <w:top w:val="none" w:sz="0" w:space="0" w:color="auto"/>
            <w:left w:val="none" w:sz="0" w:space="0" w:color="auto"/>
            <w:bottom w:val="none" w:sz="0" w:space="0" w:color="auto"/>
            <w:right w:val="none" w:sz="0" w:space="0" w:color="auto"/>
          </w:divBdr>
        </w:div>
      </w:divsChild>
    </w:div>
    <w:div w:id="988021649">
      <w:bodyDiv w:val="1"/>
      <w:marLeft w:val="0"/>
      <w:marRight w:val="0"/>
      <w:marTop w:val="0"/>
      <w:marBottom w:val="0"/>
      <w:divBdr>
        <w:top w:val="none" w:sz="0" w:space="0" w:color="auto"/>
        <w:left w:val="none" w:sz="0" w:space="0" w:color="auto"/>
        <w:bottom w:val="none" w:sz="0" w:space="0" w:color="auto"/>
        <w:right w:val="none" w:sz="0" w:space="0" w:color="auto"/>
      </w:divBdr>
    </w:div>
    <w:div w:id="1279070028">
      <w:bodyDiv w:val="1"/>
      <w:marLeft w:val="0"/>
      <w:marRight w:val="0"/>
      <w:marTop w:val="0"/>
      <w:marBottom w:val="0"/>
      <w:divBdr>
        <w:top w:val="none" w:sz="0" w:space="0" w:color="auto"/>
        <w:left w:val="none" w:sz="0" w:space="0" w:color="auto"/>
        <w:bottom w:val="none" w:sz="0" w:space="0" w:color="auto"/>
        <w:right w:val="none" w:sz="0" w:space="0" w:color="auto"/>
      </w:divBdr>
    </w:div>
    <w:div w:id="2004356790">
      <w:bodyDiv w:val="1"/>
      <w:marLeft w:val="0"/>
      <w:marRight w:val="0"/>
      <w:marTop w:val="0"/>
      <w:marBottom w:val="0"/>
      <w:divBdr>
        <w:top w:val="none" w:sz="0" w:space="0" w:color="auto"/>
        <w:left w:val="none" w:sz="0" w:space="0" w:color="auto"/>
        <w:bottom w:val="none" w:sz="0" w:space="0" w:color="auto"/>
        <w:right w:val="none" w:sz="0" w:space="0" w:color="auto"/>
      </w:divBdr>
      <w:divsChild>
        <w:div w:id="1548490155">
          <w:marLeft w:val="0"/>
          <w:marRight w:val="0"/>
          <w:marTop w:val="0"/>
          <w:marBottom w:val="0"/>
          <w:divBdr>
            <w:top w:val="none" w:sz="0" w:space="0" w:color="auto"/>
            <w:left w:val="none" w:sz="0" w:space="0" w:color="auto"/>
            <w:bottom w:val="none" w:sz="0" w:space="0" w:color="auto"/>
            <w:right w:val="none" w:sz="0" w:space="0" w:color="auto"/>
          </w:divBdr>
        </w:div>
        <w:div w:id="1034623474">
          <w:marLeft w:val="0"/>
          <w:marRight w:val="0"/>
          <w:marTop w:val="0"/>
          <w:marBottom w:val="0"/>
          <w:divBdr>
            <w:top w:val="none" w:sz="0" w:space="0" w:color="auto"/>
            <w:left w:val="none" w:sz="0" w:space="0" w:color="auto"/>
            <w:bottom w:val="none" w:sz="0" w:space="0" w:color="auto"/>
            <w:right w:val="none" w:sz="0" w:space="0" w:color="auto"/>
          </w:divBdr>
        </w:div>
        <w:div w:id="1457065393">
          <w:marLeft w:val="0"/>
          <w:marRight w:val="0"/>
          <w:marTop w:val="0"/>
          <w:marBottom w:val="0"/>
          <w:divBdr>
            <w:top w:val="none" w:sz="0" w:space="0" w:color="auto"/>
            <w:left w:val="none" w:sz="0" w:space="0" w:color="auto"/>
            <w:bottom w:val="none" w:sz="0" w:space="0" w:color="auto"/>
            <w:right w:val="none" w:sz="0" w:space="0" w:color="auto"/>
          </w:divBdr>
        </w:div>
        <w:div w:id="1214002767">
          <w:marLeft w:val="0"/>
          <w:marRight w:val="0"/>
          <w:marTop w:val="0"/>
          <w:marBottom w:val="0"/>
          <w:divBdr>
            <w:top w:val="none" w:sz="0" w:space="0" w:color="auto"/>
            <w:left w:val="none" w:sz="0" w:space="0" w:color="auto"/>
            <w:bottom w:val="none" w:sz="0" w:space="0" w:color="auto"/>
            <w:right w:val="none" w:sz="0" w:space="0" w:color="auto"/>
          </w:divBdr>
        </w:div>
        <w:div w:id="209609072">
          <w:marLeft w:val="0"/>
          <w:marRight w:val="0"/>
          <w:marTop w:val="0"/>
          <w:marBottom w:val="0"/>
          <w:divBdr>
            <w:top w:val="none" w:sz="0" w:space="0" w:color="auto"/>
            <w:left w:val="none" w:sz="0" w:space="0" w:color="auto"/>
            <w:bottom w:val="none" w:sz="0" w:space="0" w:color="auto"/>
            <w:right w:val="none" w:sz="0" w:space="0" w:color="auto"/>
          </w:divBdr>
        </w:div>
        <w:div w:id="1003168733">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254557033">
          <w:marLeft w:val="0"/>
          <w:marRight w:val="0"/>
          <w:marTop w:val="0"/>
          <w:marBottom w:val="0"/>
          <w:divBdr>
            <w:top w:val="none" w:sz="0" w:space="0" w:color="auto"/>
            <w:left w:val="none" w:sz="0" w:space="0" w:color="auto"/>
            <w:bottom w:val="none" w:sz="0" w:space="0" w:color="auto"/>
            <w:right w:val="none" w:sz="0" w:space="0" w:color="auto"/>
          </w:divBdr>
        </w:div>
        <w:div w:id="1266620367">
          <w:marLeft w:val="0"/>
          <w:marRight w:val="0"/>
          <w:marTop w:val="0"/>
          <w:marBottom w:val="0"/>
          <w:divBdr>
            <w:top w:val="none" w:sz="0" w:space="0" w:color="auto"/>
            <w:left w:val="none" w:sz="0" w:space="0" w:color="auto"/>
            <w:bottom w:val="none" w:sz="0" w:space="0" w:color="auto"/>
            <w:right w:val="none" w:sz="0" w:space="0" w:color="auto"/>
          </w:divBdr>
        </w:div>
        <w:div w:id="21239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6661C2A7B14B04882EAE95E78D3CA3"/>
        <w:category>
          <w:name w:val="General"/>
          <w:gallery w:val="placeholder"/>
        </w:category>
        <w:types>
          <w:type w:val="bbPlcHdr"/>
        </w:types>
        <w:behaviors>
          <w:behavior w:val="content"/>
        </w:behaviors>
        <w:guid w:val="{0E333BD3-4C9E-4B81-87A0-7EE7F76D0AAC}"/>
      </w:docPartPr>
      <w:docPartBody>
        <w:p w:rsidR="00E46A8C" w:rsidRDefault="00DB7D6A" w:rsidP="00DB7D6A">
          <w:pPr>
            <w:pStyle w:val="BA6661C2A7B14B04882EAE95E78D3CA3"/>
          </w:pPr>
          <w:r w:rsidRPr="0068132E">
            <w:rPr>
              <w:rStyle w:val="PlaceholderText"/>
            </w:rPr>
            <w:t>Choose an item.</w:t>
          </w:r>
        </w:p>
      </w:docPartBody>
    </w:docPart>
    <w:docPart>
      <w:docPartPr>
        <w:name w:val="F7164E4FF8A644068C1A0293A356A4D9"/>
        <w:category>
          <w:name w:val="General"/>
          <w:gallery w:val="placeholder"/>
        </w:category>
        <w:types>
          <w:type w:val="bbPlcHdr"/>
        </w:types>
        <w:behaviors>
          <w:behavior w:val="content"/>
        </w:behaviors>
        <w:guid w:val="{957B7843-B01D-4D80-A92C-D64CCABEF333}"/>
      </w:docPartPr>
      <w:docPartBody>
        <w:p w:rsidR="00E46A8C" w:rsidRDefault="00DB7D6A" w:rsidP="00DB7D6A">
          <w:pPr>
            <w:pStyle w:val="F7164E4FF8A644068C1A0293A356A4D9"/>
          </w:pPr>
          <w:r w:rsidRPr="0068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6A"/>
    <w:rsid w:val="00DB7D6A"/>
    <w:rsid w:val="00E4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6A"/>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6A"/>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5AFB-6C46-4617-8F41-864C36B0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709</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Melissa Wargo</dc:creator>
  <cp:lastModifiedBy>Freeman, Eric S</cp:lastModifiedBy>
  <cp:revision>6</cp:revision>
  <cp:lastPrinted>2011-09-19T22:17:00Z</cp:lastPrinted>
  <dcterms:created xsi:type="dcterms:W3CDTF">2016-02-03T22:50:00Z</dcterms:created>
  <dcterms:modified xsi:type="dcterms:W3CDTF">2016-02-04T00:06:00Z</dcterms:modified>
</cp:coreProperties>
</file>