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EC4511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MBA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>2016-2017</w:t>
      </w:r>
      <w:r w:rsidR="000A05BC">
        <w:rPr>
          <w:rFonts w:cs="Arial"/>
          <w:b/>
          <w:bCs/>
          <w:sz w:val="40"/>
        </w:rPr>
        <w:t xml:space="preserve"> Assessment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 w:rsidR="00EC4511">
        <w:rPr>
          <w:rFonts w:cs="Arial"/>
          <w:b/>
        </w:rPr>
        <w:t>s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EC4511" w:rsidRPr="00B63852" w:rsidRDefault="00EC4511" w:rsidP="001428DC">
      <w:pPr>
        <w:ind w:left="36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MBA LO 2 </w:t>
      </w:r>
      <w:r w:rsidR="001428DC">
        <w:rPr>
          <w:rFonts w:ascii="Calibri" w:eastAsia="Calibri" w:hAnsi="Calibri" w:cs="Times New Roman"/>
          <w:b/>
          <w:sz w:val="28"/>
          <w:szCs w:val="28"/>
        </w:rPr>
        <w:t>Practical Problems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C4511" w:rsidRDefault="00EC4511" w:rsidP="001428DC">
      <w:pPr>
        <w:ind w:left="360"/>
        <w:rPr>
          <w:rFonts w:ascii="Arial" w:eastAsia="Calibri" w:hAnsi="Arial" w:cs="Arial"/>
        </w:rPr>
      </w:pPr>
      <w:r w:rsidRPr="004E6E4D">
        <w:rPr>
          <w:rFonts w:ascii="Arial" w:eastAsia="Calibri" w:hAnsi="Arial" w:cs="Arial"/>
        </w:rPr>
        <w:t xml:space="preserve">Students will apply theory to solve practical problems. </w:t>
      </w:r>
    </w:p>
    <w:p w:rsidR="000A05BC" w:rsidRDefault="00E457D8" w:rsidP="000A05BC">
      <w:pPr>
        <w:rPr>
          <w:rFonts w:cs="Arial"/>
          <w:b/>
        </w:rPr>
      </w:pPr>
      <w:r w:rsidRPr="00714359">
        <w:rPr>
          <w:rFonts w:cs="Arial"/>
          <w:b/>
        </w:rPr>
        <w:t xml:space="preserve">Assessment Method: </w:t>
      </w:r>
    </w:p>
    <w:p w:rsidR="00EC4511" w:rsidRPr="00E457D8" w:rsidRDefault="00EC4511" w:rsidP="000A05BC">
      <w:pPr>
        <w:ind w:left="360"/>
        <w:rPr>
          <w:rFonts w:cs="Arial"/>
        </w:rPr>
      </w:pPr>
      <w:r>
        <w:rPr>
          <w:rFonts w:cs="Arial"/>
        </w:rPr>
        <w:t>Homework assignment with multiple choice and open ended questions</w:t>
      </w:r>
    </w:p>
    <w:p w:rsidR="00714359" w:rsidRPr="00714359" w:rsidRDefault="00E457D8" w:rsidP="00714359">
      <w:pPr>
        <w:rPr>
          <w:rFonts w:cs="Arial"/>
          <w:b/>
        </w:rPr>
      </w:pPr>
      <w:r w:rsidRPr="00714359">
        <w:rPr>
          <w:rFonts w:cs="Arial"/>
          <w:b/>
        </w:rPr>
        <w:t>Target</w:t>
      </w:r>
      <w:r w:rsidR="005034E3">
        <w:rPr>
          <w:rFonts w:cs="Arial"/>
          <w:b/>
        </w:rPr>
        <w:t>ed performance, based on rubrics</w:t>
      </w:r>
      <w:r w:rsidRPr="00714359">
        <w:rPr>
          <w:rFonts w:cs="Arial"/>
          <w:b/>
        </w:rPr>
        <w:t xml:space="preserve">: </w:t>
      </w:r>
    </w:p>
    <w:p w:rsidR="00BA25C2" w:rsidRPr="000A05BC" w:rsidRDefault="001428DC" w:rsidP="000A05BC">
      <w:pPr>
        <w:ind w:left="360"/>
        <w:rPr>
          <w:rFonts w:cs="Arial"/>
        </w:rPr>
      </w:pPr>
      <w:r>
        <w:rPr>
          <w:rFonts w:cs="Arial"/>
        </w:rPr>
        <w:t>80% of students meet or exceed expectations</w:t>
      </w:r>
    </w:p>
    <w:p w:rsidR="000A05BC" w:rsidRPr="006876BA" w:rsidRDefault="000A05BC" w:rsidP="000A05BC">
      <w:pPr>
        <w:rPr>
          <w:rFonts w:cs="Arial"/>
          <w:b/>
        </w:rPr>
      </w:pPr>
      <w:r>
        <w:rPr>
          <w:rFonts w:cs="Arial"/>
          <w:b/>
        </w:rPr>
        <w:t>Evaluation Process</w:t>
      </w:r>
      <w:r w:rsidRPr="006876BA">
        <w:rPr>
          <w:rFonts w:cs="Arial"/>
          <w:b/>
        </w:rPr>
        <w:t>:</w:t>
      </w:r>
    </w:p>
    <w:p w:rsidR="00EC4511" w:rsidRDefault="009249B0" w:rsidP="001428DC">
      <w:pPr>
        <w:ind w:left="360"/>
        <w:rPr>
          <w:rFonts w:cs="Arial"/>
          <w:b/>
        </w:rPr>
      </w:pPr>
      <w:r>
        <w:rPr>
          <w:rFonts w:cs="Arial"/>
        </w:rPr>
        <w:t xml:space="preserve">Students were evaluated with a homework assignment. The assignment featured nineteen multiple choice and open ended questions to test student’s application of knowledge to problem solving. </w:t>
      </w:r>
    </w:p>
    <w:p w:rsidR="003408BC" w:rsidRPr="000A05BC" w:rsidRDefault="003408BC" w:rsidP="00714359">
      <w:pPr>
        <w:rPr>
          <w:rFonts w:cs="Arial"/>
          <w:b/>
        </w:rPr>
      </w:pPr>
      <w:r w:rsidRPr="000A05BC">
        <w:rPr>
          <w:rFonts w:cs="Arial"/>
          <w:b/>
        </w:rPr>
        <w:t>Rubric:</w:t>
      </w:r>
    </w:p>
    <w:p w:rsidR="00BE7125" w:rsidRPr="00A75C8F" w:rsidRDefault="00EC4511" w:rsidP="000A05BC">
      <w:pPr>
        <w:ind w:left="360"/>
        <w:rPr>
          <w:rFonts w:cs="Arial"/>
        </w:rPr>
      </w:pPr>
      <w:r>
        <w:rPr>
          <w:noProof/>
        </w:rPr>
        <w:t>Test key</w:t>
      </w:r>
    </w:p>
    <w:p w:rsidR="000A05BC" w:rsidRPr="00714359" w:rsidRDefault="00CA47AA" w:rsidP="000A05BC">
      <w:pPr>
        <w:rPr>
          <w:rFonts w:cs="Arial"/>
          <w:b/>
        </w:rPr>
      </w:pPr>
      <w:r>
        <w:rPr>
          <w:rFonts w:cs="Arial"/>
          <w:b/>
        </w:rPr>
        <w:t>Course</w:t>
      </w:r>
      <w:r w:rsidR="000A05BC" w:rsidRPr="00714359">
        <w:rPr>
          <w:rFonts w:cs="Arial"/>
          <w:b/>
        </w:rPr>
        <w:t xml:space="preserve"> where </w:t>
      </w:r>
      <w:r w:rsidR="000A05BC">
        <w:rPr>
          <w:rFonts w:cs="Arial"/>
          <w:b/>
        </w:rPr>
        <w:t xml:space="preserve">learning outcome was </w:t>
      </w:r>
      <w:r w:rsidR="000A05BC" w:rsidRPr="00714359">
        <w:rPr>
          <w:rFonts w:cs="Arial"/>
          <w:b/>
        </w:rPr>
        <w:t>assessed:</w:t>
      </w:r>
    </w:p>
    <w:p w:rsidR="00714359" w:rsidRDefault="00EC4511" w:rsidP="000A05BC">
      <w:pPr>
        <w:ind w:left="360"/>
        <w:rPr>
          <w:rFonts w:cs="Arial"/>
        </w:rPr>
      </w:pPr>
      <w:r>
        <w:rPr>
          <w:rFonts w:cs="Arial"/>
        </w:rPr>
        <w:t>M</w:t>
      </w:r>
      <w:r w:rsidR="009249B0">
        <w:rPr>
          <w:rFonts w:cs="Arial"/>
        </w:rPr>
        <w:t>BA 6015-01 &amp; MBA 6015-02 (in spring 16; FT students)</w:t>
      </w:r>
    </w:p>
    <w:p w:rsidR="009249B0" w:rsidRDefault="009249B0" w:rsidP="000A05BC">
      <w:pPr>
        <w:ind w:left="360"/>
        <w:rPr>
          <w:rFonts w:cs="Arial"/>
        </w:rPr>
      </w:pPr>
      <w:r>
        <w:rPr>
          <w:rFonts w:cs="Arial"/>
        </w:rPr>
        <w:t>MBA 6015-03 (in fall</w:t>
      </w:r>
      <w:r w:rsidR="002B0873">
        <w:rPr>
          <w:rFonts w:cs="Arial"/>
        </w:rPr>
        <w:t xml:space="preserve"> 16</w:t>
      </w:r>
      <w:r>
        <w:rPr>
          <w:rFonts w:cs="Arial"/>
        </w:rPr>
        <w:t>, PT students)</w:t>
      </w:r>
    </w:p>
    <w:p w:rsidR="00BE7125" w:rsidRDefault="00E457D8">
      <w:pPr>
        <w:rPr>
          <w:rFonts w:cs="Arial"/>
          <w:b/>
        </w:rPr>
      </w:pPr>
      <w:r w:rsidRPr="00714359">
        <w:rPr>
          <w:rFonts w:cs="Arial"/>
          <w:b/>
        </w:rPr>
        <w:t>Evaluator</w:t>
      </w:r>
      <w:r w:rsidR="005034E3">
        <w:rPr>
          <w:rFonts w:cs="Arial"/>
          <w:b/>
        </w:rPr>
        <w:t>(s)</w:t>
      </w:r>
      <w:r w:rsidR="00714359">
        <w:rPr>
          <w:rFonts w:cs="Arial"/>
          <w:b/>
        </w:rPr>
        <w:t>:</w:t>
      </w:r>
      <w:r w:rsidR="000A05BC">
        <w:rPr>
          <w:rFonts w:cs="Arial"/>
          <w:b/>
        </w:rPr>
        <w:t xml:space="preserve"> </w:t>
      </w:r>
    </w:p>
    <w:p w:rsidR="00A75C8F" w:rsidRDefault="009249B0" w:rsidP="00BE7125">
      <w:pPr>
        <w:ind w:left="360"/>
        <w:rPr>
          <w:rFonts w:cs="Arial"/>
        </w:rPr>
      </w:pPr>
      <w:r>
        <w:rPr>
          <w:rFonts w:cs="Arial"/>
        </w:rPr>
        <w:t>Tom Grossman</w:t>
      </w:r>
    </w:p>
    <w:p w:rsidR="009249B0" w:rsidRDefault="009249B0" w:rsidP="00BE7125">
      <w:pPr>
        <w:ind w:left="360"/>
        <w:rPr>
          <w:rFonts w:ascii="Arial" w:hAnsi="Arial" w:cs="Arial"/>
          <w:b/>
          <w:bCs/>
          <w:i/>
          <w:sz w:val="24"/>
        </w:rPr>
      </w:pPr>
      <w:r>
        <w:rPr>
          <w:rFonts w:cs="Arial"/>
        </w:rPr>
        <w:t>Frank Fletcher</w:t>
      </w:r>
    </w:p>
    <w:p w:rsidR="009249B0" w:rsidRDefault="009249B0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9249B0" w:rsidRDefault="009249B0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0A19C4" w:rsidRPr="001428DC" w:rsidRDefault="000A19C4" w:rsidP="000A19C4">
      <w:pPr>
        <w:rPr>
          <w:rFonts w:cs="Arial"/>
        </w:rPr>
      </w:pPr>
      <w:r w:rsidRPr="001428DC">
        <w:rPr>
          <w:rFonts w:cs="Arial"/>
        </w:rPr>
        <w:t xml:space="preserve">Full-time and part-time students were given different exams. </w:t>
      </w:r>
    </w:p>
    <w:p w:rsidR="000509A0" w:rsidRDefault="000A19C4" w:rsidP="000509A0">
      <w:r>
        <w:rPr>
          <w:rFonts w:cs="Arial"/>
        </w:rPr>
        <w:t>Full time Students</w:t>
      </w:r>
      <w:r w:rsidR="000509A0">
        <w:rPr>
          <w:rFonts w:cs="Arial"/>
        </w:rPr>
        <w:t xml:space="preserve"> (Spring)</w:t>
      </w:r>
      <w:r>
        <w:rPr>
          <w:rFonts w:cs="Arial"/>
        </w:rPr>
        <w:t xml:space="preserve">: </w:t>
      </w:r>
      <w:r w:rsidR="00204390" w:rsidRPr="00204390">
        <w:rPr>
          <w:rFonts w:cs="Arial"/>
        </w:rPr>
        <w:t xml:space="preserve">Two </w:t>
      </w:r>
      <w:r w:rsidR="00204390">
        <w:rPr>
          <w:rFonts w:cs="Arial"/>
        </w:rPr>
        <w:t xml:space="preserve">multiple-choice </w:t>
      </w:r>
      <w:r w:rsidR="00204390" w:rsidRPr="00204390">
        <w:rPr>
          <w:rFonts w:cs="Arial"/>
        </w:rPr>
        <w:t>homework assignments were given to students.</w:t>
      </w:r>
      <w:r w:rsidR="00204390">
        <w:rPr>
          <w:rFonts w:cs="Arial"/>
        </w:rPr>
        <w:t xml:space="preserve"> 54 students were in the sample.</w:t>
      </w:r>
      <w:r w:rsidR="000509A0">
        <w:rPr>
          <w:rFonts w:cs="Arial"/>
        </w:rPr>
        <w:t xml:space="preserve"> </w:t>
      </w:r>
      <w:r w:rsidR="000509A0">
        <w:t xml:space="preserve">In Spring 2016, “skills” were evaluated using the topics of Inventory and Forecasting. </w:t>
      </w:r>
    </w:p>
    <w:p w:rsidR="000A19C4" w:rsidRDefault="000A19C4" w:rsidP="000A19C4">
      <w:r>
        <w:rPr>
          <w:rFonts w:cs="Arial"/>
        </w:rPr>
        <w:lastRenderedPageBreak/>
        <w:t>Part-Time Students</w:t>
      </w:r>
      <w:r w:rsidR="000509A0">
        <w:rPr>
          <w:rFonts w:cs="Arial"/>
        </w:rPr>
        <w:t xml:space="preserve"> (Fall)</w:t>
      </w:r>
      <w:r>
        <w:rPr>
          <w:rFonts w:cs="Arial"/>
        </w:rPr>
        <w:t xml:space="preserve">: </w:t>
      </w:r>
      <w:r w:rsidRPr="009249B0">
        <w:rPr>
          <w:rFonts w:ascii="Calibri" w:eastAsia="Times New Roman" w:hAnsi="Calibri" w:cs="Times New Roman"/>
          <w:color w:val="000000"/>
        </w:rPr>
        <w:t>Homework 1 has students apply theory to solve practical problems in inventory management.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249B0">
        <w:rPr>
          <w:rFonts w:ascii="Calibri" w:eastAsia="Times New Roman" w:hAnsi="Calibri" w:cs="Times New Roman"/>
          <w:color w:val="000000"/>
        </w:rPr>
        <w:t>34 students in the class. 32 submitted the homework. 2 students did not submit the homework.</w:t>
      </w:r>
      <w:r w:rsidR="000509A0"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In Fall 2016, only the topic of Inventory was evaluated. The topic of forecasting was deemphasized and therefore was not evaluated. </w:t>
      </w:r>
    </w:p>
    <w:p w:rsidR="000509A0" w:rsidRDefault="000509A0" w:rsidP="000509A0">
      <w:pPr>
        <w:rPr>
          <w:rFonts w:cs="Arial"/>
        </w:rPr>
      </w:pPr>
      <w:r>
        <w:rPr>
          <w:rFonts w:cs="Arial"/>
        </w:rPr>
        <w:t>Test Scoring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09A0" w:rsidTr="00FB056C">
        <w:tc>
          <w:tcPr>
            <w:tcW w:w="3116" w:type="dxa"/>
            <w:shd w:val="clear" w:color="auto" w:fill="D0CECE" w:themeFill="background2" w:themeFillShade="E6"/>
          </w:tcPr>
          <w:p w:rsidR="000509A0" w:rsidRDefault="000509A0" w:rsidP="00FB056C">
            <w:pPr>
              <w:rPr>
                <w:rFonts w:cs="Arial"/>
              </w:rPr>
            </w:pPr>
            <w:r>
              <w:rPr>
                <w:rFonts w:cs="Arial"/>
              </w:rPr>
              <w:t>Achievement Level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0509A0" w:rsidRDefault="000509A0" w:rsidP="000509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Full Time Student Score</w:t>
            </w:r>
          </w:p>
          <w:p w:rsidR="000509A0" w:rsidRDefault="000509A0" w:rsidP="000509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Max Score = 230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Part Time Student Score</w:t>
            </w:r>
          </w:p>
          <w:p w:rsidR="000509A0" w:rsidRDefault="000509A0" w:rsidP="00FB0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Max Score = 100</w:t>
            </w:r>
          </w:p>
        </w:tc>
      </w:tr>
      <w:tr w:rsidR="000509A0" w:rsidTr="00FB056C">
        <w:tc>
          <w:tcPr>
            <w:tcW w:w="3116" w:type="dxa"/>
          </w:tcPr>
          <w:p w:rsidR="000509A0" w:rsidRDefault="000509A0" w:rsidP="00121ACB">
            <w:pPr>
              <w:rPr>
                <w:rFonts w:cs="Arial"/>
              </w:rPr>
            </w:pPr>
            <w:r>
              <w:rPr>
                <w:rFonts w:cs="Arial"/>
              </w:rPr>
              <w:t>Exceeds Expectation (9</w:t>
            </w:r>
            <w:r w:rsidR="00121ACB">
              <w:rPr>
                <w:rFonts w:cs="Arial"/>
              </w:rPr>
              <w:t>5</w:t>
            </w:r>
            <w:r>
              <w:rPr>
                <w:rFonts w:cs="Arial"/>
              </w:rPr>
              <w:t>%)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 w:rsidR="00121ACB">
              <w:rPr>
                <w:rFonts w:cs="Arial"/>
              </w:rPr>
              <w:t>218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9</w:t>
            </w:r>
          </w:p>
        </w:tc>
      </w:tr>
      <w:tr w:rsidR="000509A0" w:rsidTr="00FB056C">
        <w:tc>
          <w:tcPr>
            <w:tcW w:w="3116" w:type="dxa"/>
          </w:tcPr>
          <w:p w:rsidR="000509A0" w:rsidRDefault="000509A0" w:rsidP="000509A0">
            <w:pPr>
              <w:rPr>
                <w:rFonts w:cs="Arial"/>
              </w:rPr>
            </w:pPr>
            <w:r>
              <w:rPr>
                <w:rFonts w:cs="Arial"/>
              </w:rPr>
              <w:t>Meets Expectation</w:t>
            </w:r>
            <w:r w:rsidR="00121ACB">
              <w:rPr>
                <w:rFonts w:cs="Arial"/>
              </w:rPr>
              <w:t xml:space="preserve"> (9</w:t>
            </w:r>
            <w:r>
              <w:rPr>
                <w:rFonts w:cs="Arial"/>
              </w:rPr>
              <w:t>0%)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 w:rsidR="00121ACB">
              <w:rPr>
                <w:rFonts w:cs="Arial"/>
              </w:rPr>
              <w:t>207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8</w:t>
            </w:r>
          </w:p>
        </w:tc>
      </w:tr>
      <w:tr w:rsidR="000509A0" w:rsidTr="00FB056C">
        <w:tc>
          <w:tcPr>
            <w:tcW w:w="3116" w:type="dxa"/>
          </w:tcPr>
          <w:p w:rsidR="000509A0" w:rsidRDefault="000509A0" w:rsidP="000509A0">
            <w:pPr>
              <w:rPr>
                <w:rFonts w:cs="Arial"/>
              </w:rPr>
            </w:pPr>
            <w:r>
              <w:rPr>
                <w:rFonts w:cs="Arial"/>
              </w:rPr>
              <w:t>Below Expectation</w:t>
            </w:r>
            <w:r w:rsidR="00121ACB">
              <w:rPr>
                <w:rFonts w:cs="Arial"/>
              </w:rPr>
              <w:t xml:space="preserve"> (80</w:t>
            </w:r>
            <w:r>
              <w:rPr>
                <w:rFonts w:cs="Arial"/>
              </w:rPr>
              <w:t>%)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 w:rsidR="00121ACB">
              <w:rPr>
                <w:rFonts w:cs="Arial"/>
              </w:rPr>
              <w:t>184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 w:rsidRPr="003F0DD0">
              <w:rPr>
                <w:rFonts w:cs="Arial"/>
              </w:rPr>
              <w:t>≥</w:t>
            </w:r>
            <w:r>
              <w:rPr>
                <w:rFonts w:cs="Arial"/>
              </w:rPr>
              <w:t>7</w:t>
            </w:r>
          </w:p>
        </w:tc>
      </w:tr>
      <w:tr w:rsidR="000509A0" w:rsidTr="00FB056C">
        <w:tc>
          <w:tcPr>
            <w:tcW w:w="3116" w:type="dxa"/>
          </w:tcPr>
          <w:p w:rsidR="000509A0" w:rsidRDefault="000509A0" w:rsidP="00FB056C">
            <w:pPr>
              <w:rPr>
                <w:rFonts w:cs="Arial"/>
              </w:rPr>
            </w:pPr>
            <w:r>
              <w:rPr>
                <w:rFonts w:cs="Arial"/>
              </w:rPr>
              <w:t xml:space="preserve">Unprepared </w:t>
            </w:r>
          </w:p>
        </w:tc>
        <w:tc>
          <w:tcPr>
            <w:tcW w:w="3117" w:type="dxa"/>
          </w:tcPr>
          <w:p w:rsidR="000509A0" w:rsidRDefault="00121ACB" w:rsidP="00FB0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&lt;184</w:t>
            </w:r>
          </w:p>
        </w:tc>
        <w:tc>
          <w:tcPr>
            <w:tcW w:w="3117" w:type="dxa"/>
          </w:tcPr>
          <w:p w:rsidR="000509A0" w:rsidRDefault="000509A0" w:rsidP="00FB05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&lt;7</w:t>
            </w:r>
          </w:p>
        </w:tc>
      </w:tr>
    </w:tbl>
    <w:p w:rsidR="000509A0" w:rsidRDefault="000509A0" w:rsidP="000509A0">
      <w:pPr>
        <w:spacing w:after="0"/>
        <w:rPr>
          <w:rFonts w:cs="Arial"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1979"/>
        <w:gridCol w:w="1431"/>
        <w:gridCol w:w="1432"/>
        <w:gridCol w:w="1431"/>
        <w:gridCol w:w="1533"/>
        <w:gridCol w:w="226"/>
        <w:gridCol w:w="1533"/>
      </w:tblGrid>
      <w:tr w:rsidR="00121ACB" w:rsidRPr="00121ACB" w:rsidTr="001B65B9">
        <w:trPr>
          <w:trHeight w:val="291"/>
        </w:trPr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</w:rPr>
              <w:br w:type="page"/>
            </w:r>
            <w:r w:rsidRPr="00121ACB">
              <w:rPr>
                <w:rFonts w:ascii="Calibri" w:eastAsia="Times New Roman" w:hAnsi="Calibri" w:cs="Times New Roman"/>
                <w:color w:val="000000"/>
              </w:rPr>
              <w:t>Number of students achieving target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555"/>
        </w:trPr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Full/Part Time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Exceeds Expectations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Meets Expectations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Below Expectations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Unprepared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% Students Meeting or Exceeding Expectations</w:t>
            </w:r>
          </w:p>
        </w:tc>
      </w:tr>
      <w:tr w:rsidR="00121ACB" w:rsidRPr="00121ACB" w:rsidTr="001B65B9">
        <w:trPr>
          <w:trHeight w:val="625"/>
        </w:trPr>
        <w:tc>
          <w:tcPr>
            <w:tcW w:w="1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ACB" w:rsidRPr="00121ACB" w:rsidTr="001B65B9">
        <w:trPr>
          <w:trHeight w:val="80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Full Time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96%</w:t>
            </w:r>
          </w:p>
        </w:tc>
      </w:tr>
      <w:tr w:rsidR="00121ACB" w:rsidRPr="00121ACB" w:rsidTr="001B65B9">
        <w:trPr>
          <w:trHeight w:val="805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Part Time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97%</w:t>
            </w:r>
          </w:p>
        </w:tc>
      </w:tr>
      <w:tr w:rsidR="00121ACB" w:rsidRPr="00121ACB" w:rsidTr="001B65B9">
        <w:trPr>
          <w:trHeight w:val="12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80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ACB" w:rsidRPr="00121ACB" w:rsidRDefault="00121ACB" w:rsidP="00121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21AC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97%</w:t>
            </w: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121ACB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743575" cy="3057525"/>
                  <wp:effectExtent l="0" t="0" r="9525" b="9525"/>
                  <wp:wrapNone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</w:tblGrid>
            <w:tr w:rsidR="00121ACB" w:rsidRPr="00121ACB" w:rsidTr="001B65B9">
              <w:trPr>
                <w:trHeight w:val="277"/>
                <w:tblCellSpacing w:w="0" w:type="dxa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ACB" w:rsidRPr="00121ACB" w:rsidRDefault="00121ACB" w:rsidP="00121A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21ACB" w:rsidRPr="00121ACB" w:rsidRDefault="00121ACB" w:rsidP="00121A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ACB" w:rsidRPr="00121ACB" w:rsidTr="001B65B9">
        <w:trPr>
          <w:trHeight w:val="27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CB" w:rsidRPr="00121ACB" w:rsidRDefault="00121ACB" w:rsidP="0012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7FB" w:rsidRDefault="009F64A1" w:rsidP="002577FB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lastRenderedPageBreak/>
        <w:t xml:space="preserve">Suggested </w:t>
      </w:r>
      <w:r w:rsidR="002577FB" w:rsidRPr="004754AC">
        <w:rPr>
          <w:rFonts w:cs="Arial"/>
          <w:b/>
          <w:sz w:val="28"/>
          <w:szCs w:val="28"/>
        </w:rPr>
        <w:t>Action:</w:t>
      </w:r>
    </w:p>
    <w:p w:rsidR="002577FB" w:rsidRDefault="00BE7125" w:rsidP="00BE7125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>Recommended action based on evaluation performance</w:t>
      </w:r>
    </w:p>
    <w:p w:rsidR="00BE7125" w:rsidRDefault="00187335" w:rsidP="00BE7125">
      <w:p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This section can be used to suggest changes to the program, the assessment process, rubrics, or even the learning outcome itself. </w:t>
      </w:r>
    </w:p>
    <w:p w:rsidR="002577FB" w:rsidRDefault="002577FB"/>
    <w:p w:rsidR="00187335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78670B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187335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39" w:rsidRDefault="00645639" w:rsidP="00455E53">
      <w:pPr>
        <w:spacing w:after="0" w:line="240" w:lineRule="auto"/>
      </w:pPr>
      <w:r>
        <w:separator/>
      </w:r>
    </w:p>
  </w:endnote>
  <w:endnote w:type="continuationSeparator" w:id="0">
    <w:p w:rsidR="00645639" w:rsidRDefault="00645639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D6008A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121ACB">
          <w:rPr>
            <w:noProof/>
          </w:rPr>
          <w:t>MBA AoL Report AY16-17 LO 1_LO 2 20170126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3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39" w:rsidRDefault="00645639" w:rsidP="00455E53">
      <w:pPr>
        <w:spacing w:after="0" w:line="240" w:lineRule="auto"/>
      </w:pPr>
      <w:r>
        <w:separator/>
      </w:r>
    </w:p>
  </w:footnote>
  <w:footnote w:type="continuationSeparator" w:id="0">
    <w:p w:rsidR="00645639" w:rsidRDefault="00645639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509A0"/>
    <w:rsid w:val="000A05BC"/>
    <w:rsid w:val="000A19C4"/>
    <w:rsid w:val="000B3D43"/>
    <w:rsid w:val="000D30F9"/>
    <w:rsid w:val="00121ACB"/>
    <w:rsid w:val="001312FF"/>
    <w:rsid w:val="001406EC"/>
    <w:rsid w:val="001428DC"/>
    <w:rsid w:val="00160362"/>
    <w:rsid w:val="00187335"/>
    <w:rsid w:val="00195A69"/>
    <w:rsid w:val="001B65B9"/>
    <w:rsid w:val="00204390"/>
    <w:rsid w:val="00242E76"/>
    <w:rsid w:val="002577FB"/>
    <w:rsid w:val="00273E4A"/>
    <w:rsid w:val="00284B7C"/>
    <w:rsid w:val="00293BC9"/>
    <w:rsid w:val="002B0873"/>
    <w:rsid w:val="002C17C7"/>
    <w:rsid w:val="00333F59"/>
    <w:rsid w:val="003408BC"/>
    <w:rsid w:val="003A3931"/>
    <w:rsid w:val="003B7CCF"/>
    <w:rsid w:val="003D35D1"/>
    <w:rsid w:val="003E2716"/>
    <w:rsid w:val="003F0DD0"/>
    <w:rsid w:val="003F2E0D"/>
    <w:rsid w:val="003F6C7A"/>
    <w:rsid w:val="004214B1"/>
    <w:rsid w:val="004447A2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C6D3B"/>
    <w:rsid w:val="005E6899"/>
    <w:rsid w:val="00612359"/>
    <w:rsid w:val="006241AE"/>
    <w:rsid w:val="00645639"/>
    <w:rsid w:val="006925E5"/>
    <w:rsid w:val="006A3BF3"/>
    <w:rsid w:val="006E36AE"/>
    <w:rsid w:val="007048BA"/>
    <w:rsid w:val="00714359"/>
    <w:rsid w:val="007250D9"/>
    <w:rsid w:val="007553C0"/>
    <w:rsid w:val="007553C5"/>
    <w:rsid w:val="00764BA9"/>
    <w:rsid w:val="007679E7"/>
    <w:rsid w:val="0078304F"/>
    <w:rsid w:val="0078670B"/>
    <w:rsid w:val="007E522C"/>
    <w:rsid w:val="007F2187"/>
    <w:rsid w:val="00837F39"/>
    <w:rsid w:val="00883A01"/>
    <w:rsid w:val="008A2693"/>
    <w:rsid w:val="008A4B71"/>
    <w:rsid w:val="008E15B3"/>
    <w:rsid w:val="00920480"/>
    <w:rsid w:val="009249B0"/>
    <w:rsid w:val="00936A16"/>
    <w:rsid w:val="0095494F"/>
    <w:rsid w:val="009708B3"/>
    <w:rsid w:val="009B4D3F"/>
    <w:rsid w:val="009E5387"/>
    <w:rsid w:val="009F64A1"/>
    <w:rsid w:val="00A06DAE"/>
    <w:rsid w:val="00A30027"/>
    <w:rsid w:val="00A75C8F"/>
    <w:rsid w:val="00A81408"/>
    <w:rsid w:val="00A973CE"/>
    <w:rsid w:val="00AC334D"/>
    <w:rsid w:val="00AD2342"/>
    <w:rsid w:val="00AF5B40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615D5"/>
    <w:rsid w:val="00C918CA"/>
    <w:rsid w:val="00C94F23"/>
    <w:rsid w:val="00CA47AA"/>
    <w:rsid w:val="00CF46B4"/>
    <w:rsid w:val="00D14217"/>
    <w:rsid w:val="00D16B58"/>
    <w:rsid w:val="00D4089B"/>
    <w:rsid w:val="00D6008A"/>
    <w:rsid w:val="00DA7EF5"/>
    <w:rsid w:val="00E22367"/>
    <w:rsid w:val="00E319B3"/>
    <w:rsid w:val="00E457D8"/>
    <w:rsid w:val="00E46A03"/>
    <w:rsid w:val="00E80E51"/>
    <w:rsid w:val="00E873A1"/>
    <w:rsid w:val="00EB5F70"/>
    <w:rsid w:val="00EC4511"/>
    <w:rsid w:val="00EC7878"/>
    <w:rsid w:val="00ED7CAD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5BC088-A195-4007-B4AD-ABBA745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freeman\Documents\Academic%20Affairs%20Department\AoL\AoL%20Data\MBA%206015%20Grossman%20LO1%20LO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MBA LO #2 Practical Problems</a:t>
            </a:r>
          </a:p>
          <a:p>
            <a:pPr>
              <a:defRPr/>
            </a:pPr>
            <a:r>
              <a:rPr lang="en-US"/>
              <a:t>MBA</a:t>
            </a:r>
            <a:r>
              <a:rPr lang="en-US" baseline="0"/>
              <a:t> 6015, Spring and Fall 2016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'MBA LO2 Results'!$A$10</c:f>
              <c:strCache>
                <c:ptCount val="1"/>
                <c:pt idx="0">
                  <c:v>Full Time</c:v>
                </c:pt>
              </c:strCache>
            </c:strRef>
          </c:tx>
          <c:invertIfNegative val="0"/>
          <c:cat>
            <c:strRef>
              <c:f>'MBA LO2 Results'!$B$8:$E$8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Unprepared</c:v>
                </c:pt>
              </c:strCache>
            </c:strRef>
          </c:cat>
          <c:val>
            <c:numRef>
              <c:f>'MBA LO2 Results'!$B$10:$E$10</c:f>
              <c:numCache>
                <c:formatCode>General</c:formatCode>
                <c:ptCount val="4"/>
                <c:pt idx="0">
                  <c:v>40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6-486D-89C0-46754E5DCD3F}"/>
            </c:ext>
          </c:extLst>
        </c:ser>
        <c:ser>
          <c:idx val="3"/>
          <c:order val="1"/>
          <c:tx>
            <c:strRef>
              <c:f>'MBA LO2 Results'!$A$11</c:f>
              <c:strCache>
                <c:ptCount val="1"/>
                <c:pt idx="0">
                  <c:v>Part Time</c:v>
                </c:pt>
              </c:strCache>
            </c:strRef>
          </c:tx>
          <c:invertIfNegative val="0"/>
          <c:cat>
            <c:strRef>
              <c:f>'MBA LO2 Results'!$B$8:$E$8</c:f>
              <c:strCache>
                <c:ptCount val="4"/>
                <c:pt idx="0">
                  <c:v>Exceeds Expectations</c:v>
                </c:pt>
                <c:pt idx="1">
                  <c:v>Meets Expectations</c:v>
                </c:pt>
                <c:pt idx="2">
                  <c:v>Below Expectations</c:v>
                </c:pt>
                <c:pt idx="3">
                  <c:v>Unprepared</c:v>
                </c:pt>
              </c:strCache>
            </c:strRef>
          </c:cat>
          <c:val>
            <c:numRef>
              <c:f>'MBA LO2 Results'!$B$11:$E$11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96-486D-89C0-46754E5DC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70656"/>
        <c:axId val="156472448"/>
      </c:barChart>
      <c:catAx>
        <c:axId val="15647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472448"/>
        <c:crosses val="autoZero"/>
        <c:auto val="1"/>
        <c:lblAlgn val="ctr"/>
        <c:lblOffset val="100"/>
        <c:noMultiLvlLbl val="0"/>
      </c:catAx>
      <c:valAx>
        <c:axId val="156472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647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78492489433847"/>
          <c:y val="0.37109590273178472"/>
          <c:w val="0.17859126802507946"/>
          <c:h val="0.19721522309711287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958E-F30C-402C-8D91-DF20E58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3</cp:revision>
  <cp:lastPrinted>2016-07-05T23:11:00Z</cp:lastPrinted>
  <dcterms:created xsi:type="dcterms:W3CDTF">2017-01-26T23:40:00Z</dcterms:created>
  <dcterms:modified xsi:type="dcterms:W3CDTF">2017-01-26T23:41:00Z</dcterms:modified>
</cp:coreProperties>
</file>