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41B800" w14:textId="77777777" w:rsidR="007E55AE" w:rsidRPr="00BE160C" w:rsidRDefault="007E55AE" w:rsidP="00684EB4">
      <w:pPr>
        <w:jc w:val="center"/>
        <w:rPr>
          <w:rFonts w:ascii="Arial Narrow" w:hAnsi="Arial Narrow"/>
          <w:b/>
        </w:rPr>
      </w:pPr>
      <w:bookmarkStart w:id="0" w:name="_GoBack"/>
      <w:bookmarkEnd w:id="0"/>
      <w:r w:rsidRPr="00BE160C">
        <w:rPr>
          <w:rFonts w:ascii="Arial Narrow" w:hAnsi="Arial Narrow"/>
          <w:b/>
        </w:rPr>
        <w:t>University of San Francisco</w:t>
      </w:r>
    </w:p>
    <w:p w14:paraId="5E3CCDC9" w14:textId="77777777" w:rsidR="007E55AE" w:rsidRPr="00BE160C" w:rsidRDefault="007E55AE" w:rsidP="00684EB4">
      <w:pPr>
        <w:jc w:val="center"/>
        <w:rPr>
          <w:rFonts w:ascii="Arial Narrow" w:hAnsi="Arial Narrow"/>
          <w:b/>
        </w:rPr>
      </w:pPr>
      <w:r w:rsidRPr="00BE160C">
        <w:rPr>
          <w:rFonts w:ascii="Arial Narrow" w:hAnsi="Arial Narrow"/>
          <w:b/>
        </w:rPr>
        <w:t>School of Management</w:t>
      </w:r>
    </w:p>
    <w:p w14:paraId="5DAF868A" w14:textId="6D65EE36" w:rsidR="007E55AE" w:rsidRPr="00BE160C" w:rsidRDefault="00E47F56" w:rsidP="00684EB4">
      <w:pPr>
        <w:jc w:val="center"/>
        <w:rPr>
          <w:rFonts w:ascii="Arial Narrow" w:hAnsi="Arial Narrow"/>
          <w:b/>
        </w:rPr>
      </w:pPr>
      <w:r>
        <w:rPr>
          <w:rFonts w:ascii="Arial Narrow" w:hAnsi="Arial Narrow"/>
          <w:b/>
        </w:rPr>
        <w:t>PNA Department</w:t>
      </w:r>
    </w:p>
    <w:p w14:paraId="31C932E7" w14:textId="77777777" w:rsidR="007E55AE" w:rsidRPr="00741F2B" w:rsidRDefault="007E55AE" w:rsidP="00684EB4">
      <w:pPr>
        <w:rPr>
          <w:rFonts w:ascii="Arial Narrow" w:hAnsi="Arial Narrow"/>
          <w:b/>
          <w:sz w:val="22"/>
        </w:rPr>
      </w:pPr>
      <w:r w:rsidRPr="00741F2B">
        <w:rPr>
          <w:rFonts w:ascii="Arial Narrow" w:hAnsi="Arial Narrow"/>
          <w:b/>
          <w:sz w:val="22"/>
        </w:rPr>
        <w:t>Meeting Summary</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8"/>
        <w:gridCol w:w="270"/>
        <w:gridCol w:w="2610"/>
        <w:gridCol w:w="270"/>
        <w:gridCol w:w="2340"/>
        <w:gridCol w:w="270"/>
        <w:gridCol w:w="2340"/>
        <w:gridCol w:w="270"/>
      </w:tblGrid>
      <w:tr w:rsidR="00C75568" w:rsidRPr="00741F2B" w14:paraId="35E6F241" w14:textId="77777777" w:rsidTr="00C75568">
        <w:tc>
          <w:tcPr>
            <w:tcW w:w="1908" w:type="dxa"/>
          </w:tcPr>
          <w:p w14:paraId="7228CCDC" w14:textId="6FC0BBBD" w:rsidR="007E55AE" w:rsidRPr="00741F2B" w:rsidRDefault="007E55AE" w:rsidP="00684EB4">
            <w:pPr>
              <w:spacing w:after="0" w:line="240" w:lineRule="auto"/>
              <w:rPr>
                <w:rFonts w:ascii="Arial Narrow" w:hAnsi="Arial Narrow"/>
                <w:sz w:val="22"/>
              </w:rPr>
            </w:pPr>
            <w:r w:rsidRPr="00741F2B">
              <w:rPr>
                <w:rFonts w:ascii="Arial Narrow" w:hAnsi="Arial Narrow"/>
                <w:sz w:val="22"/>
              </w:rPr>
              <w:t xml:space="preserve">Date: </w:t>
            </w:r>
            <w:r w:rsidR="0096133D">
              <w:rPr>
                <w:rFonts w:ascii="Arial Narrow" w:hAnsi="Arial Narrow"/>
                <w:sz w:val="22"/>
              </w:rPr>
              <w:t>08/14/14</w:t>
            </w:r>
          </w:p>
        </w:tc>
        <w:tc>
          <w:tcPr>
            <w:tcW w:w="270" w:type="dxa"/>
          </w:tcPr>
          <w:p w14:paraId="2247F927" w14:textId="77777777" w:rsidR="007E55AE" w:rsidRPr="00741F2B" w:rsidRDefault="007E55AE" w:rsidP="00684EB4">
            <w:pPr>
              <w:spacing w:after="0" w:line="240" w:lineRule="auto"/>
              <w:rPr>
                <w:rFonts w:ascii="Arial Narrow" w:hAnsi="Arial Narrow"/>
                <w:sz w:val="22"/>
              </w:rPr>
            </w:pPr>
          </w:p>
        </w:tc>
        <w:tc>
          <w:tcPr>
            <w:tcW w:w="2610" w:type="dxa"/>
          </w:tcPr>
          <w:p w14:paraId="0825F13C" w14:textId="30A3BFF3" w:rsidR="007E55AE" w:rsidRPr="00741F2B" w:rsidRDefault="00C75568" w:rsidP="00684EB4">
            <w:pPr>
              <w:spacing w:after="0" w:line="240" w:lineRule="auto"/>
              <w:rPr>
                <w:rFonts w:ascii="Arial Narrow" w:hAnsi="Arial Narrow"/>
                <w:sz w:val="22"/>
              </w:rPr>
            </w:pPr>
            <w:r w:rsidRPr="00741F2B">
              <w:rPr>
                <w:rFonts w:ascii="Arial Narrow" w:hAnsi="Arial Narrow"/>
                <w:sz w:val="22"/>
              </w:rPr>
              <w:t xml:space="preserve">Start Time: </w:t>
            </w:r>
            <w:r w:rsidR="00732DC7">
              <w:rPr>
                <w:rFonts w:ascii="Arial Narrow" w:hAnsi="Arial Narrow"/>
                <w:sz w:val="22"/>
              </w:rPr>
              <w:t>2</w:t>
            </w:r>
            <w:r w:rsidR="0096133D">
              <w:rPr>
                <w:rFonts w:ascii="Arial Narrow" w:hAnsi="Arial Narrow"/>
                <w:sz w:val="22"/>
              </w:rPr>
              <w:t>:30</w:t>
            </w:r>
            <w:r w:rsidR="007E55AE" w:rsidRPr="00741F2B">
              <w:rPr>
                <w:rFonts w:ascii="Arial Narrow" w:hAnsi="Arial Narrow"/>
                <w:sz w:val="22"/>
              </w:rPr>
              <w:t xml:space="preserve"> p.m.</w:t>
            </w:r>
          </w:p>
        </w:tc>
        <w:tc>
          <w:tcPr>
            <w:tcW w:w="270" w:type="dxa"/>
          </w:tcPr>
          <w:p w14:paraId="32A4411F" w14:textId="77777777" w:rsidR="007E55AE" w:rsidRPr="00741F2B" w:rsidRDefault="007E55AE" w:rsidP="00684EB4">
            <w:pPr>
              <w:spacing w:after="0" w:line="240" w:lineRule="auto"/>
              <w:rPr>
                <w:rFonts w:ascii="Arial Narrow" w:hAnsi="Arial Narrow"/>
                <w:sz w:val="22"/>
              </w:rPr>
            </w:pPr>
          </w:p>
        </w:tc>
        <w:tc>
          <w:tcPr>
            <w:tcW w:w="2340" w:type="dxa"/>
          </w:tcPr>
          <w:p w14:paraId="6263102F" w14:textId="354EC427" w:rsidR="007E55AE" w:rsidRPr="00741F2B" w:rsidRDefault="0096133D" w:rsidP="00684EB4">
            <w:pPr>
              <w:spacing w:after="0" w:line="240" w:lineRule="auto"/>
              <w:rPr>
                <w:rFonts w:ascii="Arial Narrow" w:hAnsi="Arial Narrow"/>
                <w:sz w:val="22"/>
              </w:rPr>
            </w:pPr>
            <w:r>
              <w:rPr>
                <w:rFonts w:ascii="Arial Narrow" w:hAnsi="Arial Narrow"/>
                <w:sz w:val="22"/>
              </w:rPr>
              <w:t>End Time: 4:15</w:t>
            </w:r>
            <w:r w:rsidR="007E55AE" w:rsidRPr="00741F2B">
              <w:rPr>
                <w:rFonts w:ascii="Arial Narrow" w:hAnsi="Arial Narrow"/>
                <w:sz w:val="22"/>
              </w:rPr>
              <w:t xml:space="preserve"> p.m.</w:t>
            </w:r>
          </w:p>
        </w:tc>
        <w:tc>
          <w:tcPr>
            <w:tcW w:w="270" w:type="dxa"/>
          </w:tcPr>
          <w:p w14:paraId="0D70D7AF" w14:textId="77777777" w:rsidR="007E55AE" w:rsidRPr="00741F2B" w:rsidRDefault="007E55AE" w:rsidP="00684EB4">
            <w:pPr>
              <w:spacing w:after="0" w:line="240" w:lineRule="auto"/>
              <w:rPr>
                <w:rFonts w:ascii="Arial Narrow" w:hAnsi="Arial Narrow"/>
                <w:sz w:val="22"/>
              </w:rPr>
            </w:pPr>
          </w:p>
        </w:tc>
        <w:tc>
          <w:tcPr>
            <w:tcW w:w="2340" w:type="dxa"/>
          </w:tcPr>
          <w:p w14:paraId="3D0F0AAC" w14:textId="40763B86" w:rsidR="007E55AE" w:rsidRPr="00741F2B" w:rsidRDefault="007E55AE" w:rsidP="00684EB4">
            <w:pPr>
              <w:spacing w:after="0" w:line="240" w:lineRule="auto"/>
              <w:rPr>
                <w:rFonts w:ascii="Arial Narrow" w:hAnsi="Arial Narrow"/>
                <w:sz w:val="22"/>
              </w:rPr>
            </w:pPr>
            <w:r w:rsidRPr="00741F2B">
              <w:rPr>
                <w:rFonts w:ascii="Arial Narrow" w:hAnsi="Arial Narrow"/>
                <w:sz w:val="22"/>
              </w:rPr>
              <w:t xml:space="preserve">Location: </w:t>
            </w:r>
            <w:r w:rsidR="0096133D">
              <w:rPr>
                <w:rFonts w:ascii="Arial Narrow" w:hAnsi="Arial Narrow"/>
                <w:sz w:val="22"/>
              </w:rPr>
              <w:t>MH 310</w:t>
            </w:r>
          </w:p>
        </w:tc>
        <w:tc>
          <w:tcPr>
            <w:tcW w:w="270" w:type="dxa"/>
          </w:tcPr>
          <w:p w14:paraId="051947DF" w14:textId="77777777" w:rsidR="007E55AE" w:rsidRPr="00741F2B" w:rsidRDefault="007E55AE" w:rsidP="00684EB4">
            <w:pPr>
              <w:spacing w:after="0" w:line="240" w:lineRule="auto"/>
              <w:rPr>
                <w:rFonts w:ascii="Arial Narrow" w:hAnsi="Arial Narrow"/>
                <w:sz w:val="22"/>
              </w:rPr>
            </w:pPr>
          </w:p>
        </w:tc>
      </w:tr>
    </w:tbl>
    <w:p w14:paraId="77E882F3" w14:textId="77777777" w:rsidR="007E55AE" w:rsidRPr="00741F2B" w:rsidRDefault="007E55AE" w:rsidP="00684EB4">
      <w:pPr>
        <w:spacing w:after="0"/>
        <w:rPr>
          <w:rFonts w:ascii="Arial Narrow" w:hAnsi="Arial Narrow"/>
          <w:b/>
          <w:sz w:val="22"/>
        </w:rPr>
      </w:pPr>
    </w:p>
    <w:p w14:paraId="3AD95190" w14:textId="0BC069A7" w:rsidR="007E55AE" w:rsidRPr="00741F2B" w:rsidRDefault="00D10504" w:rsidP="0096133D">
      <w:pPr>
        <w:spacing w:after="0"/>
        <w:ind w:left="720" w:hanging="720"/>
        <w:rPr>
          <w:rFonts w:ascii="Arial Narrow" w:hAnsi="Arial Narrow"/>
          <w:sz w:val="22"/>
        </w:rPr>
      </w:pPr>
      <w:r w:rsidRPr="00741F2B">
        <w:rPr>
          <w:rFonts w:ascii="Arial Narrow" w:hAnsi="Arial Narrow"/>
          <w:b/>
          <w:sz w:val="22"/>
        </w:rPr>
        <w:t>Attendance:</w:t>
      </w:r>
      <w:r w:rsidR="0023738F">
        <w:rPr>
          <w:rFonts w:ascii="Arial Narrow" w:hAnsi="Arial Narrow"/>
          <w:i/>
          <w:sz w:val="22"/>
        </w:rPr>
        <w:t xml:space="preserve"> </w:t>
      </w:r>
      <w:r w:rsidR="0096133D">
        <w:rPr>
          <w:rFonts w:ascii="Arial Narrow" w:hAnsi="Arial Narrow"/>
          <w:sz w:val="22"/>
        </w:rPr>
        <w:t xml:space="preserve"> Larry Brewster; Rich Callahan; Kim Connor; Frank Gigliotti; Ron Harris; Catherine </w:t>
      </w:r>
      <w:proofErr w:type="spellStart"/>
      <w:r w:rsidR="0096133D">
        <w:rPr>
          <w:rFonts w:ascii="Arial Narrow" w:hAnsi="Arial Narrow"/>
          <w:sz w:val="22"/>
        </w:rPr>
        <w:t>Horiuchi</w:t>
      </w:r>
      <w:proofErr w:type="spellEnd"/>
      <w:r w:rsidR="0096133D">
        <w:rPr>
          <w:rFonts w:ascii="Arial Narrow" w:hAnsi="Arial Narrow"/>
          <w:sz w:val="22"/>
        </w:rPr>
        <w:t xml:space="preserve">; Tim </w:t>
      </w:r>
      <w:proofErr w:type="spellStart"/>
      <w:r w:rsidR="0096133D">
        <w:rPr>
          <w:rFonts w:ascii="Arial Narrow" w:hAnsi="Arial Narrow"/>
          <w:sz w:val="22"/>
        </w:rPr>
        <w:t>Loney</w:t>
      </w:r>
      <w:proofErr w:type="spellEnd"/>
      <w:r w:rsidR="0096133D">
        <w:rPr>
          <w:rFonts w:ascii="Arial Narrow" w:hAnsi="Arial Narrow"/>
          <w:sz w:val="22"/>
        </w:rPr>
        <w:t xml:space="preserve">; Tony Ribera; Marco </w:t>
      </w:r>
      <w:proofErr w:type="spellStart"/>
      <w:r w:rsidR="0096133D">
        <w:rPr>
          <w:rFonts w:ascii="Arial Narrow" w:hAnsi="Arial Narrow"/>
          <w:sz w:val="22"/>
        </w:rPr>
        <w:t>Tavanti</w:t>
      </w:r>
      <w:proofErr w:type="spellEnd"/>
      <w:r w:rsidR="0096133D">
        <w:rPr>
          <w:rFonts w:ascii="Arial Narrow" w:hAnsi="Arial Narrow"/>
          <w:sz w:val="22"/>
        </w:rPr>
        <w:t>; Richard Waters</w:t>
      </w:r>
      <w:r w:rsidR="00BE160C" w:rsidRPr="00741F2B">
        <w:rPr>
          <w:rFonts w:ascii="Arial Narrow" w:hAnsi="Arial Narrow"/>
          <w:sz w:val="22"/>
        </w:rPr>
        <w:tab/>
      </w:r>
    </w:p>
    <w:p w14:paraId="22F5BF52" w14:textId="3B020AF3" w:rsidR="0015794F" w:rsidRPr="00741F2B" w:rsidRDefault="008D5C09" w:rsidP="0096133D">
      <w:pPr>
        <w:spacing w:after="0" w:line="300" w:lineRule="auto"/>
        <w:rPr>
          <w:rFonts w:ascii="Arial Narrow" w:hAnsi="Arial Narrow"/>
          <w:sz w:val="22"/>
        </w:rPr>
      </w:pPr>
      <w:r w:rsidRPr="00741F2B">
        <w:rPr>
          <w:rFonts w:ascii="Arial Narrow" w:hAnsi="Arial Narrow"/>
          <w:sz w:val="22"/>
        </w:rPr>
        <w:tab/>
      </w:r>
      <w:r w:rsidR="00442978">
        <w:rPr>
          <w:rFonts w:ascii="Arial Narrow" w:hAnsi="Arial Narrow"/>
          <w:sz w:val="22"/>
        </w:rPr>
        <w:t xml:space="preserve"> </w:t>
      </w:r>
    </w:p>
    <w:p w14:paraId="26DA9E67" w14:textId="3801E864" w:rsidR="007E55AE" w:rsidRPr="00741F2B" w:rsidRDefault="0023738F" w:rsidP="00684EB4">
      <w:pPr>
        <w:spacing w:after="0"/>
        <w:rPr>
          <w:rFonts w:ascii="Arial Narrow" w:hAnsi="Arial Narrow"/>
          <w:b/>
          <w:sz w:val="22"/>
        </w:rPr>
      </w:pPr>
      <w:r>
        <w:rPr>
          <w:rFonts w:ascii="Arial Narrow" w:hAnsi="Arial Narrow"/>
          <w:b/>
          <w:sz w:val="22"/>
        </w:rPr>
        <w:t xml:space="preserve">                                                                                                                                                                                             </w:t>
      </w:r>
    </w:p>
    <w:p w14:paraId="7A81DB89" w14:textId="640BE4D8" w:rsidR="0060221B" w:rsidRPr="00341C2B" w:rsidRDefault="0027111C" w:rsidP="00684EB4">
      <w:pPr>
        <w:spacing w:after="0"/>
        <w:ind w:left="1440" w:hanging="1440"/>
        <w:rPr>
          <w:rFonts w:ascii="Arial Narrow" w:hAnsi="Arial Narrow"/>
          <w:sz w:val="22"/>
        </w:rPr>
      </w:pPr>
      <w:r w:rsidRPr="00741F2B">
        <w:rPr>
          <w:rFonts w:ascii="Arial Narrow" w:hAnsi="Arial Narrow"/>
          <w:b/>
          <w:sz w:val="22"/>
        </w:rPr>
        <w:t>Agenda:</w:t>
      </w:r>
      <w:r w:rsidR="008D5C09" w:rsidRPr="00741F2B">
        <w:rPr>
          <w:rFonts w:ascii="Arial Narrow" w:hAnsi="Arial Narrow"/>
          <w:b/>
          <w:sz w:val="22"/>
        </w:rPr>
        <w:tab/>
      </w:r>
      <w:r w:rsidR="00023A58">
        <w:rPr>
          <w:rFonts w:ascii="Arial Narrow" w:hAnsi="Arial Narrow"/>
          <w:i/>
          <w:sz w:val="22"/>
        </w:rPr>
        <w:t>Introductions and welcome; approval of meeting notes for Dept. Meeting; discussion of MPA Cu</w:t>
      </w:r>
      <w:r w:rsidR="00EE0DAC">
        <w:rPr>
          <w:rFonts w:ascii="Arial Narrow" w:hAnsi="Arial Narrow"/>
          <w:i/>
          <w:sz w:val="22"/>
        </w:rPr>
        <w:t>r</w:t>
      </w:r>
      <w:r w:rsidR="00023A58">
        <w:rPr>
          <w:rFonts w:ascii="Arial Narrow" w:hAnsi="Arial Narrow"/>
          <w:i/>
          <w:sz w:val="22"/>
        </w:rPr>
        <w:t>riculum</w:t>
      </w:r>
      <w:r w:rsidR="00EE0DAC">
        <w:rPr>
          <w:rFonts w:ascii="Arial Narrow" w:hAnsi="Arial Narrow"/>
          <w:i/>
          <w:sz w:val="22"/>
        </w:rPr>
        <w:t xml:space="preserve"> Revise and Approval; Homeland Security proposal; MNA Full-time Program Implementation; MPA and MNA faculty search – area focus and outreach strategy; review of MPA and MNA program descriptions; schedule for spring semester</w:t>
      </w:r>
      <w:r w:rsidR="00023A58">
        <w:rPr>
          <w:rFonts w:ascii="Arial Narrow" w:hAnsi="Arial Narrow"/>
          <w:i/>
          <w:sz w:val="22"/>
        </w:rPr>
        <w:t xml:space="preserve"> </w:t>
      </w:r>
    </w:p>
    <w:p w14:paraId="0C96DEAC" w14:textId="7BCBA675" w:rsidR="0015794F" w:rsidRPr="00456A9B" w:rsidRDefault="000570C4" w:rsidP="00684EB4">
      <w:pPr>
        <w:spacing w:after="0"/>
        <w:ind w:left="720" w:hanging="720"/>
        <w:rPr>
          <w:rFonts w:ascii="Arial Narrow" w:hAnsi="Arial Narrow"/>
          <w:b/>
          <w:sz w:val="22"/>
        </w:rPr>
      </w:pPr>
      <w:r w:rsidRPr="00456A9B">
        <w:rPr>
          <w:rFonts w:ascii="Arial Narrow" w:hAnsi="Arial Narrow"/>
          <w:b/>
          <w:sz w:val="22"/>
        </w:rPr>
        <w:t>Agenda:</w:t>
      </w:r>
      <w:r w:rsidRPr="00456A9B">
        <w:rPr>
          <w:rFonts w:ascii="Arial Narrow" w:hAnsi="Arial Narrow"/>
          <w:b/>
          <w:sz w:val="22"/>
        </w:rPr>
        <w:tab/>
        <w:t>Materials distributed in advance of the meeting to all faculty</w:t>
      </w:r>
    </w:p>
    <w:p w14:paraId="155A50F7" w14:textId="5BB8469D" w:rsidR="000570C4" w:rsidRPr="00456A9B" w:rsidRDefault="000570C4" w:rsidP="000570C4">
      <w:pPr>
        <w:pStyle w:val="ListParagraph"/>
        <w:numPr>
          <w:ilvl w:val="0"/>
          <w:numId w:val="23"/>
        </w:numPr>
        <w:spacing w:after="0" w:line="240" w:lineRule="auto"/>
        <w:ind w:left="1890" w:hanging="450"/>
        <w:rPr>
          <w:rFonts w:eastAsia="Times New Roman"/>
          <w:sz w:val="22"/>
        </w:rPr>
      </w:pPr>
      <w:r w:rsidRPr="00456A9B">
        <w:rPr>
          <w:rFonts w:eastAsia="Times New Roman"/>
          <w:sz w:val="22"/>
        </w:rPr>
        <w:t xml:space="preserve">MPA and MNA Program Descriptions Requested by Associate Dean </w:t>
      </w:r>
      <w:proofErr w:type="spellStart"/>
      <w:r w:rsidRPr="00456A9B">
        <w:rPr>
          <w:rFonts w:eastAsia="Times New Roman"/>
          <w:sz w:val="22"/>
        </w:rPr>
        <w:t>Veitch</w:t>
      </w:r>
      <w:proofErr w:type="spellEnd"/>
    </w:p>
    <w:p w14:paraId="44E0D452" w14:textId="77777777" w:rsidR="000570C4" w:rsidRPr="00456A9B" w:rsidRDefault="000570C4" w:rsidP="000570C4">
      <w:pPr>
        <w:pStyle w:val="ListParagraph"/>
        <w:numPr>
          <w:ilvl w:val="0"/>
          <w:numId w:val="23"/>
        </w:numPr>
        <w:spacing w:after="0" w:line="240" w:lineRule="auto"/>
        <w:ind w:left="1890" w:hanging="450"/>
        <w:rPr>
          <w:rFonts w:eastAsia="Times New Roman"/>
          <w:sz w:val="22"/>
        </w:rPr>
      </w:pPr>
      <w:r w:rsidRPr="00456A9B">
        <w:rPr>
          <w:rFonts w:eastAsia="Times New Roman"/>
          <w:sz w:val="22"/>
        </w:rPr>
        <w:t>Administrative update of Summer, 2014</w:t>
      </w:r>
    </w:p>
    <w:p w14:paraId="003E174C" w14:textId="77777777" w:rsidR="000570C4" w:rsidRPr="00456A9B" w:rsidRDefault="000570C4" w:rsidP="000570C4">
      <w:pPr>
        <w:pStyle w:val="ListParagraph"/>
        <w:numPr>
          <w:ilvl w:val="0"/>
          <w:numId w:val="23"/>
        </w:numPr>
        <w:spacing w:after="0" w:line="240" w:lineRule="auto"/>
        <w:ind w:left="1890" w:hanging="450"/>
        <w:rPr>
          <w:rFonts w:eastAsia="Times New Roman"/>
          <w:sz w:val="22"/>
        </w:rPr>
      </w:pPr>
      <w:r w:rsidRPr="00456A9B">
        <w:rPr>
          <w:rFonts w:eastAsia="Times New Roman"/>
          <w:sz w:val="22"/>
        </w:rPr>
        <w:t>Notes of May, 2014 meeting</w:t>
      </w:r>
    </w:p>
    <w:p w14:paraId="6910795A" w14:textId="50B7148E" w:rsidR="000570C4" w:rsidRPr="00456A9B" w:rsidRDefault="000570C4" w:rsidP="00341C2B">
      <w:pPr>
        <w:pStyle w:val="ListParagraph"/>
        <w:numPr>
          <w:ilvl w:val="0"/>
          <w:numId w:val="23"/>
        </w:numPr>
        <w:spacing w:after="0" w:line="240" w:lineRule="auto"/>
        <w:ind w:left="1890" w:right="-270" w:hanging="450"/>
        <w:rPr>
          <w:rFonts w:eastAsia="Times New Roman"/>
          <w:sz w:val="22"/>
        </w:rPr>
      </w:pPr>
      <w:r w:rsidRPr="00456A9B">
        <w:rPr>
          <w:rFonts w:eastAsia="Times New Roman"/>
          <w:sz w:val="22"/>
        </w:rPr>
        <w:t xml:space="preserve">MPA Advisory Board meeting notes of May 28, 2014 and Board member bios </w:t>
      </w:r>
    </w:p>
    <w:p w14:paraId="380C5B1F" w14:textId="77777777" w:rsidR="000570C4" w:rsidRPr="00456A9B" w:rsidRDefault="000570C4" w:rsidP="000570C4">
      <w:pPr>
        <w:pStyle w:val="ListParagraph"/>
        <w:numPr>
          <w:ilvl w:val="0"/>
          <w:numId w:val="23"/>
        </w:numPr>
        <w:spacing w:after="0" w:line="240" w:lineRule="auto"/>
        <w:ind w:left="1890" w:hanging="450"/>
        <w:rPr>
          <w:rFonts w:eastAsia="Times New Roman"/>
          <w:sz w:val="22"/>
        </w:rPr>
      </w:pPr>
      <w:r w:rsidRPr="00456A9B">
        <w:rPr>
          <w:rFonts w:eastAsia="Times New Roman"/>
          <w:sz w:val="22"/>
        </w:rPr>
        <w:t>Meeting notes of Department Retreat April, 2014 on MPA revision</w:t>
      </w:r>
    </w:p>
    <w:p w14:paraId="27DE0AA4" w14:textId="77777777" w:rsidR="000570C4" w:rsidRPr="00456A9B" w:rsidRDefault="000570C4" w:rsidP="001819FD">
      <w:pPr>
        <w:pStyle w:val="ListParagraph"/>
        <w:numPr>
          <w:ilvl w:val="0"/>
          <w:numId w:val="23"/>
        </w:numPr>
        <w:spacing w:after="0" w:line="240" w:lineRule="auto"/>
        <w:ind w:left="1890" w:hanging="450"/>
        <w:rPr>
          <w:rFonts w:eastAsia="Times New Roman"/>
          <w:sz w:val="22"/>
        </w:rPr>
      </w:pPr>
      <w:r w:rsidRPr="00456A9B">
        <w:rPr>
          <w:rFonts w:eastAsia="Times New Roman"/>
          <w:sz w:val="22"/>
        </w:rPr>
        <w:t>Revised Flow chart of courses for proposed revised MPA program</w:t>
      </w:r>
    </w:p>
    <w:p w14:paraId="4B8E50D0" w14:textId="0C4AFDBD" w:rsidR="000570C4" w:rsidRPr="00456A9B" w:rsidRDefault="000570C4" w:rsidP="001819FD">
      <w:pPr>
        <w:pStyle w:val="ListParagraph"/>
        <w:numPr>
          <w:ilvl w:val="0"/>
          <w:numId w:val="23"/>
        </w:numPr>
        <w:spacing w:after="0" w:line="240" w:lineRule="auto"/>
        <w:ind w:left="1890" w:hanging="450"/>
        <w:rPr>
          <w:rFonts w:eastAsia="Times New Roman"/>
          <w:sz w:val="22"/>
        </w:rPr>
      </w:pPr>
      <w:r w:rsidRPr="00456A9B">
        <w:rPr>
          <w:rFonts w:eastAsia="Times New Roman"/>
          <w:sz w:val="22"/>
        </w:rPr>
        <w:t>Cyber Security Graduate Certificate Program Background</w:t>
      </w:r>
    </w:p>
    <w:p w14:paraId="4EBDE2EB" w14:textId="77777777" w:rsidR="000570C4" w:rsidRPr="00456A9B" w:rsidRDefault="000570C4" w:rsidP="000570C4">
      <w:pPr>
        <w:spacing w:after="0"/>
        <w:ind w:left="720" w:firstLine="630"/>
        <w:rPr>
          <w:rFonts w:ascii="Arial Narrow" w:hAnsi="Arial Narrow"/>
          <w:b/>
          <w:sz w:val="22"/>
        </w:rPr>
      </w:pPr>
    </w:p>
    <w:p w14:paraId="05BE9C54" w14:textId="547DE35C" w:rsidR="0071739B" w:rsidRDefault="00F14D5B" w:rsidP="00684EB4">
      <w:pPr>
        <w:spacing w:after="0"/>
        <w:rPr>
          <w:rFonts w:ascii="Arial Narrow" w:hAnsi="Arial Narrow"/>
          <w:b/>
          <w:sz w:val="22"/>
        </w:rPr>
      </w:pPr>
      <w:r w:rsidRPr="00F14D5B">
        <w:rPr>
          <w:rFonts w:ascii="Arial Narrow" w:hAnsi="Arial Narrow"/>
          <w:b/>
          <w:sz w:val="22"/>
        </w:rPr>
        <w:t>Introductions and Welcome:</w:t>
      </w:r>
    </w:p>
    <w:p w14:paraId="7C8821FA" w14:textId="77777777" w:rsidR="00F14D5B" w:rsidRDefault="00F14D5B" w:rsidP="00684EB4">
      <w:pPr>
        <w:spacing w:after="0"/>
        <w:rPr>
          <w:rFonts w:ascii="Arial Narrow" w:hAnsi="Arial Narrow"/>
          <w:b/>
          <w:sz w:val="22"/>
        </w:rPr>
      </w:pPr>
    </w:p>
    <w:p w14:paraId="0D8C60B2" w14:textId="24443F9D" w:rsidR="00F14D5B" w:rsidRDefault="00F14D5B" w:rsidP="00684EB4">
      <w:pPr>
        <w:spacing w:after="0"/>
        <w:rPr>
          <w:rFonts w:ascii="Arial Narrow" w:hAnsi="Arial Narrow"/>
          <w:sz w:val="22"/>
        </w:rPr>
      </w:pPr>
      <w:r>
        <w:rPr>
          <w:rFonts w:ascii="Arial Narrow" w:hAnsi="Arial Narrow"/>
          <w:sz w:val="22"/>
        </w:rPr>
        <w:t>Rich Callahan introduced the new MNA P</w:t>
      </w:r>
      <w:r w:rsidR="00300D0C">
        <w:rPr>
          <w:rFonts w:ascii="Arial Narrow" w:hAnsi="Arial Narrow"/>
          <w:sz w:val="22"/>
        </w:rPr>
        <w:t xml:space="preserve">rogram Director, Marco </w:t>
      </w:r>
      <w:proofErr w:type="spellStart"/>
      <w:r w:rsidR="00300D0C">
        <w:rPr>
          <w:rFonts w:ascii="Arial Narrow" w:hAnsi="Arial Narrow"/>
          <w:sz w:val="22"/>
        </w:rPr>
        <w:t>Tavanti</w:t>
      </w:r>
      <w:proofErr w:type="spellEnd"/>
      <w:r w:rsidR="00300D0C">
        <w:rPr>
          <w:rFonts w:ascii="Arial Narrow" w:hAnsi="Arial Narrow"/>
          <w:sz w:val="22"/>
        </w:rPr>
        <w:t xml:space="preserve"> to the group. </w:t>
      </w:r>
      <w:r>
        <w:rPr>
          <w:rFonts w:ascii="Arial Narrow" w:hAnsi="Arial Narrow"/>
          <w:sz w:val="22"/>
        </w:rPr>
        <w:t>His office will be located at 101 Howard Street. Rich is pleased that we have brought on Marco, as w</w:t>
      </w:r>
      <w:r w:rsidR="00865BD5">
        <w:rPr>
          <w:rFonts w:ascii="Arial Narrow" w:hAnsi="Arial Narrow"/>
          <w:sz w:val="22"/>
        </w:rPr>
        <w:t>ell as new adjunct faculty</w:t>
      </w:r>
      <w:r w:rsidR="004A7481">
        <w:rPr>
          <w:rFonts w:ascii="Arial Narrow" w:hAnsi="Arial Narrow"/>
          <w:sz w:val="22"/>
        </w:rPr>
        <w:t xml:space="preserve">, to </w:t>
      </w:r>
      <w:r w:rsidR="000570C4">
        <w:rPr>
          <w:rFonts w:ascii="Arial Narrow" w:hAnsi="Arial Narrow"/>
          <w:sz w:val="22"/>
        </w:rPr>
        <w:t xml:space="preserve">navigate </w:t>
      </w:r>
      <w:r w:rsidR="004A7481">
        <w:rPr>
          <w:rFonts w:ascii="Arial Narrow" w:hAnsi="Arial Narrow"/>
          <w:sz w:val="22"/>
        </w:rPr>
        <w:t>and negotiate the landscape of nonprofits, both locally and in</w:t>
      </w:r>
      <w:r w:rsidR="005E56D3">
        <w:rPr>
          <w:rFonts w:ascii="Arial Narrow" w:hAnsi="Arial Narrow"/>
          <w:sz w:val="22"/>
        </w:rPr>
        <w:t xml:space="preserve">ternationally. Each department member </w:t>
      </w:r>
      <w:r w:rsidR="00A81F98">
        <w:rPr>
          <w:rFonts w:ascii="Arial Narrow" w:hAnsi="Arial Narrow"/>
          <w:sz w:val="22"/>
        </w:rPr>
        <w:t>introduced him or herself, and mentioned their</w:t>
      </w:r>
      <w:r w:rsidR="005E56D3">
        <w:rPr>
          <w:rFonts w:ascii="Arial Narrow" w:hAnsi="Arial Narrow"/>
          <w:sz w:val="22"/>
        </w:rPr>
        <w:t xml:space="preserve"> </w:t>
      </w:r>
      <w:r w:rsidR="00A81F98">
        <w:rPr>
          <w:rFonts w:ascii="Arial Narrow" w:hAnsi="Arial Narrow"/>
          <w:sz w:val="22"/>
        </w:rPr>
        <w:t xml:space="preserve">teaching </w:t>
      </w:r>
      <w:r w:rsidR="005E56D3">
        <w:rPr>
          <w:rFonts w:ascii="Arial Narrow" w:hAnsi="Arial Narrow"/>
          <w:sz w:val="22"/>
        </w:rPr>
        <w:t>emphases.</w:t>
      </w:r>
    </w:p>
    <w:p w14:paraId="2331DAD0" w14:textId="77777777" w:rsidR="00300D0C" w:rsidRDefault="00300D0C" w:rsidP="00684EB4">
      <w:pPr>
        <w:spacing w:after="0"/>
        <w:rPr>
          <w:rFonts w:ascii="Arial Narrow" w:hAnsi="Arial Narrow"/>
          <w:sz w:val="22"/>
        </w:rPr>
      </w:pPr>
    </w:p>
    <w:p w14:paraId="4AA42DE3" w14:textId="71CDD1CB" w:rsidR="00300D0C" w:rsidRDefault="00300D0C" w:rsidP="00684EB4">
      <w:pPr>
        <w:spacing w:after="0"/>
        <w:rPr>
          <w:rFonts w:ascii="Arial Narrow" w:hAnsi="Arial Narrow"/>
          <w:sz w:val="22"/>
        </w:rPr>
      </w:pPr>
      <w:r>
        <w:rPr>
          <w:rFonts w:ascii="Arial Narrow" w:hAnsi="Arial Narrow"/>
          <w:b/>
          <w:sz w:val="22"/>
        </w:rPr>
        <w:t>Approval of th</w:t>
      </w:r>
      <w:r w:rsidRPr="00300D0C">
        <w:rPr>
          <w:rFonts w:ascii="Arial Narrow" w:hAnsi="Arial Narrow"/>
          <w:b/>
          <w:sz w:val="22"/>
        </w:rPr>
        <w:t xml:space="preserve">e </w:t>
      </w:r>
      <w:r>
        <w:rPr>
          <w:rFonts w:ascii="Arial Narrow" w:hAnsi="Arial Narrow"/>
          <w:b/>
          <w:sz w:val="22"/>
        </w:rPr>
        <w:t>May 2014 meeting minutes</w:t>
      </w:r>
      <w:r w:rsidRPr="00300D0C">
        <w:rPr>
          <w:rFonts w:ascii="Arial Narrow" w:hAnsi="Arial Narrow"/>
          <w:b/>
          <w:sz w:val="22"/>
        </w:rPr>
        <w:t>:</w:t>
      </w:r>
      <w:r w:rsidR="00F85B35">
        <w:rPr>
          <w:rFonts w:ascii="Arial Narrow" w:hAnsi="Arial Narrow"/>
          <w:sz w:val="22"/>
        </w:rPr>
        <w:t xml:space="preserve"> all approved, except for Marco</w:t>
      </w:r>
      <w:r>
        <w:rPr>
          <w:rFonts w:ascii="Arial Narrow" w:hAnsi="Arial Narrow"/>
          <w:sz w:val="22"/>
        </w:rPr>
        <w:t xml:space="preserve"> who abstained.</w:t>
      </w:r>
    </w:p>
    <w:p w14:paraId="40D1A1AF" w14:textId="77777777" w:rsidR="00300D0C" w:rsidRDefault="00300D0C" w:rsidP="00684EB4">
      <w:pPr>
        <w:spacing w:after="0"/>
        <w:rPr>
          <w:rFonts w:ascii="Arial Narrow" w:hAnsi="Arial Narrow"/>
          <w:sz w:val="22"/>
        </w:rPr>
      </w:pPr>
    </w:p>
    <w:p w14:paraId="3B9CFB0A" w14:textId="58293733" w:rsidR="000570C4" w:rsidRDefault="00865BD5" w:rsidP="00684EB4">
      <w:pPr>
        <w:spacing w:after="0"/>
        <w:rPr>
          <w:rFonts w:ascii="Arial Narrow" w:hAnsi="Arial Narrow"/>
          <w:sz w:val="22"/>
        </w:rPr>
      </w:pPr>
      <w:r w:rsidRPr="00865BD5">
        <w:rPr>
          <w:rFonts w:ascii="Arial Narrow" w:hAnsi="Arial Narrow"/>
          <w:b/>
          <w:sz w:val="22"/>
        </w:rPr>
        <w:t>MPA Curriculum Revise and Approval:</w:t>
      </w:r>
      <w:r w:rsidR="00FE25C6">
        <w:rPr>
          <w:rFonts w:ascii="Arial Narrow" w:hAnsi="Arial Narrow"/>
          <w:b/>
          <w:sz w:val="22"/>
        </w:rPr>
        <w:t xml:space="preserve"> </w:t>
      </w:r>
      <w:r w:rsidR="00FE25C6">
        <w:rPr>
          <w:rFonts w:ascii="Arial Narrow" w:hAnsi="Arial Narrow"/>
          <w:sz w:val="22"/>
        </w:rPr>
        <w:t xml:space="preserve">Rich </w:t>
      </w:r>
      <w:r w:rsidR="00DA3FF6">
        <w:rPr>
          <w:rFonts w:ascii="Arial Narrow" w:hAnsi="Arial Narrow"/>
          <w:sz w:val="22"/>
        </w:rPr>
        <w:t xml:space="preserve">Callahan </w:t>
      </w:r>
      <w:r w:rsidR="00FE25C6">
        <w:rPr>
          <w:rFonts w:ascii="Arial Narrow" w:hAnsi="Arial Narrow"/>
          <w:sz w:val="22"/>
        </w:rPr>
        <w:t>pointed out that we agreed to the proposed changes in May, and he asked if there is consensus</w:t>
      </w:r>
      <w:r w:rsidR="00B01FCB">
        <w:rPr>
          <w:rFonts w:ascii="Arial Narrow" w:hAnsi="Arial Narrow"/>
          <w:sz w:val="22"/>
        </w:rPr>
        <w:t xml:space="preserve"> to seek approval from the GPC</w:t>
      </w:r>
      <w:r w:rsidR="000570C4">
        <w:rPr>
          <w:rFonts w:ascii="Arial Narrow" w:hAnsi="Arial Narrow"/>
          <w:sz w:val="22"/>
        </w:rPr>
        <w:t xml:space="preserve"> (a handout was distributed related to the flow of course</w:t>
      </w:r>
      <w:r w:rsidR="00667EDA">
        <w:rPr>
          <w:rFonts w:ascii="Arial Narrow" w:hAnsi="Arial Narrow"/>
          <w:sz w:val="22"/>
        </w:rPr>
        <w:t>s</w:t>
      </w:r>
      <w:r w:rsidR="000570C4">
        <w:rPr>
          <w:rFonts w:ascii="Arial Narrow" w:hAnsi="Arial Narrow"/>
          <w:sz w:val="22"/>
        </w:rPr>
        <w:t>)</w:t>
      </w:r>
      <w:r w:rsidR="00B01FCB">
        <w:rPr>
          <w:rFonts w:ascii="Arial Narrow" w:hAnsi="Arial Narrow"/>
          <w:sz w:val="22"/>
        </w:rPr>
        <w:t xml:space="preserve">. </w:t>
      </w:r>
      <w:r w:rsidR="00A84D6E">
        <w:rPr>
          <w:rFonts w:ascii="Arial Narrow" w:hAnsi="Arial Narrow"/>
          <w:sz w:val="22"/>
        </w:rPr>
        <w:t xml:space="preserve">Advantages of the MPA revision include: </w:t>
      </w:r>
      <w:r w:rsidR="00B01FCB">
        <w:rPr>
          <w:rFonts w:ascii="Arial Narrow" w:hAnsi="Arial Narrow"/>
          <w:sz w:val="22"/>
        </w:rPr>
        <w:t xml:space="preserve">allowing </w:t>
      </w:r>
      <w:r w:rsidR="00A84D6E">
        <w:rPr>
          <w:rFonts w:ascii="Arial Narrow" w:hAnsi="Arial Narrow"/>
          <w:sz w:val="22"/>
        </w:rPr>
        <w:t xml:space="preserve">our MPA students to take classes with other students outside the </w:t>
      </w:r>
      <w:r w:rsidR="005B79C7">
        <w:rPr>
          <w:rFonts w:ascii="Arial Narrow" w:hAnsi="Arial Narrow"/>
          <w:sz w:val="22"/>
        </w:rPr>
        <w:t>program during Intersession; 22-</w:t>
      </w:r>
      <w:r w:rsidR="00A84D6E">
        <w:rPr>
          <w:rFonts w:ascii="Arial Narrow" w:hAnsi="Arial Narrow"/>
          <w:sz w:val="22"/>
        </w:rPr>
        <w:t xml:space="preserve">month program; no required course in the summer after the students walk in the </w:t>
      </w:r>
      <w:r w:rsidR="00A14226">
        <w:rPr>
          <w:rFonts w:ascii="Arial Narrow" w:hAnsi="Arial Narrow"/>
          <w:sz w:val="22"/>
        </w:rPr>
        <w:t>May commencement ceremony</w:t>
      </w:r>
      <w:r w:rsidR="00A84D6E">
        <w:rPr>
          <w:rFonts w:ascii="Arial Narrow" w:hAnsi="Arial Narrow"/>
          <w:sz w:val="22"/>
        </w:rPr>
        <w:t xml:space="preserve">; </w:t>
      </w:r>
      <w:r w:rsidR="00B01FCB">
        <w:rPr>
          <w:rFonts w:ascii="Arial Narrow" w:hAnsi="Arial Narrow"/>
          <w:sz w:val="22"/>
        </w:rPr>
        <w:t xml:space="preserve">and </w:t>
      </w:r>
      <w:r w:rsidR="00A14226">
        <w:rPr>
          <w:rFonts w:ascii="Arial Narrow" w:hAnsi="Arial Narrow"/>
          <w:sz w:val="22"/>
        </w:rPr>
        <w:t xml:space="preserve">we </w:t>
      </w:r>
      <w:r w:rsidR="00A543D3">
        <w:rPr>
          <w:rFonts w:ascii="Arial Narrow" w:hAnsi="Arial Narrow"/>
          <w:sz w:val="22"/>
        </w:rPr>
        <w:t xml:space="preserve">drop the Integrative Seminar, </w:t>
      </w:r>
      <w:r w:rsidR="00A14226">
        <w:rPr>
          <w:rFonts w:ascii="Arial Narrow" w:hAnsi="Arial Narrow"/>
          <w:sz w:val="22"/>
        </w:rPr>
        <w:t xml:space="preserve">and focus </w:t>
      </w:r>
      <w:r w:rsidR="00A543D3">
        <w:rPr>
          <w:rFonts w:ascii="Arial Narrow" w:hAnsi="Arial Narrow"/>
          <w:sz w:val="22"/>
        </w:rPr>
        <w:t>on Ethics/Leadership</w:t>
      </w:r>
      <w:r w:rsidR="000570C4">
        <w:rPr>
          <w:rFonts w:ascii="Arial Narrow" w:hAnsi="Arial Narrow"/>
          <w:sz w:val="22"/>
        </w:rPr>
        <w:t xml:space="preserve"> as the final course to launch MPA students</w:t>
      </w:r>
      <w:r w:rsidR="00AB5CE3">
        <w:rPr>
          <w:rFonts w:ascii="Arial Narrow" w:hAnsi="Arial Narrow"/>
          <w:sz w:val="22"/>
        </w:rPr>
        <w:t>’</w:t>
      </w:r>
      <w:r w:rsidR="000570C4">
        <w:rPr>
          <w:rFonts w:ascii="Arial Narrow" w:hAnsi="Arial Narrow"/>
          <w:sz w:val="22"/>
        </w:rPr>
        <w:t xml:space="preserve"> next phase of their career</w:t>
      </w:r>
      <w:r w:rsidR="00A543D3">
        <w:rPr>
          <w:rFonts w:ascii="Arial Narrow" w:hAnsi="Arial Narrow"/>
          <w:sz w:val="22"/>
        </w:rPr>
        <w:t>.</w:t>
      </w:r>
    </w:p>
    <w:p w14:paraId="098E5676" w14:textId="77777777" w:rsidR="000570C4" w:rsidRDefault="000570C4" w:rsidP="00684EB4">
      <w:pPr>
        <w:spacing w:after="0"/>
        <w:rPr>
          <w:rFonts w:ascii="Arial Narrow" w:hAnsi="Arial Narrow"/>
          <w:sz w:val="22"/>
        </w:rPr>
      </w:pPr>
    </w:p>
    <w:p w14:paraId="0FB12DEC" w14:textId="3A7B9D06" w:rsidR="00262376" w:rsidRDefault="00051315" w:rsidP="00684EB4">
      <w:pPr>
        <w:spacing w:after="0"/>
        <w:rPr>
          <w:rFonts w:ascii="Arial Narrow" w:hAnsi="Arial Narrow"/>
          <w:sz w:val="22"/>
        </w:rPr>
      </w:pPr>
      <w:r>
        <w:rPr>
          <w:rFonts w:ascii="Arial Narrow" w:hAnsi="Arial Narrow"/>
          <w:sz w:val="22"/>
        </w:rPr>
        <w:t xml:space="preserve">Larry added that it has been difficult to keep students motivated over the summer after they walk </w:t>
      </w:r>
      <w:r w:rsidR="00F11F00">
        <w:rPr>
          <w:rFonts w:ascii="Arial Narrow" w:hAnsi="Arial Narrow"/>
          <w:sz w:val="22"/>
        </w:rPr>
        <w:t>in the May</w:t>
      </w:r>
      <w:r>
        <w:rPr>
          <w:rFonts w:ascii="Arial Narrow" w:hAnsi="Arial Narrow"/>
          <w:sz w:val="22"/>
        </w:rPr>
        <w:t xml:space="preserve">, so this will solve that problem. </w:t>
      </w:r>
      <w:r w:rsidR="00541724">
        <w:rPr>
          <w:rFonts w:ascii="Arial Narrow" w:hAnsi="Arial Narrow"/>
          <w:sz w:val="22"/>
        </w:rPr>
        <w:t xml:space="preserve">Ron suggested looking at PA 632, Public Policy Analysis and Implementation. Catherine said that </w:t>
      </w:r>
      <w:r w:rsidR="00BF2E8B">
        <w:rPr>
          <w:rFonts w:ascii="Arial Narrow" w:hAnsi="Arial Narrow"/>
          <w:sz w:val="22"/>
        </w:rPr>
        <w:t xml:space="preserve">it is important for our students </w:t>
      </w:r>
      <w:r w:rsidR="00541724">
        <w:rPr>
          <w:rFonts w:ascii="Arial Narrow" w:hAnsi="Arial Narrow"/>
          <w:sz w:val="22"/>
        </w:rPr>
        <w:t>to kn</w:t>
      </w:r>
      <w:r w:rsidR="00E537D7">
        <w:rPr>
          <w:rFonts w:ascii="Arial Narrow" w:hAnsi="Arial Narrow"/>
          <w:sz w:val="22"/>
        </w:rPr>
        <w:t>ow the difference between micro</w:t>
      </w:r>
      <w:r w:rsidR="00CC076C">
        <w:rPr>
          <w:rFonts w:ascii="Arial Narrow" w:hAnsi="Arial Narrow"/>
          <w:sz w:val="22"/>
        </w:rPr>
        <w:t xml:space="preserve">economics </w:t>
      </w:r>
      <w:r w:rsidR="00541724">
        <w:rPr>
          <w:rFonts w:ascii="Arial Narrow" w:hAnsi="Arial Narrow"/>
          <w:sz w:val="22"/>
        </w:rPr>
        <w:t>and macroeconomics before t</w:t>
      </w:r>
      <w:r w:rsidR="00BF2E8B">
        <w:rPr>
          <w:rFonts w:ascii="Arial Narrow" w:hAnsi="Arial Narrow"/>
          <w:sz w:val="22"/>
        </w:rPr>
        <w:t xml:space="preserve">hey take Policy Analysis; if not, </w:t>
      </w:r>
      <w:r w:rsidR="00541724">
        <w:rPr>
          <w:rFonts w:ascii="Arial Narrow" w:hAnsi="Arial Narrow"/>
          <w:sz w:val="22"/>
        </w:rPr>
        <w:t xml:space="preserve">they won’t be able to make their case when they get to the final project. Students need to be able to read a budget, understand cost and the finance of public budgeting (short and long-term), and understand that economics is important in terms of demographics. </w:t>
      </w:r>
      <w:r w:rsidR="00CC076C">
        <w:rPr>
          <w:rFonts w:ascii="Arial Narrow" w:hAnsi="Arial Narrow"/>
          <w:sz w:val="22"/>
        </w:rPr>
        <w:t xml:space="preserve">Ron suggested moving some of the heath care content into Public Policy Analysis. </w:t>
      </w:r>
      <w:r w:rsidR="005449C9">
        <w:rPr>
          <w:rFonts w:ascii="Arial Narrow" w:hAnsi="Arial Narrow"/>
          <w:sz w:val="22"/>
        </w:rPr>
        <w:t>Rich believes that thi</w:t>
      </w:r>
      <w:r w:rsidR="00CB13DC">
        <w:rPr>
          <w:rFonts w:ascii="Arial Narrow" w:hAnsi="Arial Narrow"/>
          <w:sz w:val="22"/>
        </w:rPr>
        <w:t xml:space="preserve">s is very doable. </w:t>
      </w:r>
      <w:r w:rsidR="005449C9">
        <w:rPr>
          <w:rFonts w:ascii="Arial Narrow" w:hAnsi="Arial Narrow"/>
          <w:sz w:val="22"/>
        </w:rPr>
        <w:t>PA 611 has very explicit components</w:t>
      </w:r>
      <w:r w:rsidR="00CB13DC">
        <w:rPr>
          <w:rFonts w:ascii="Arial Narrow" w:hAnsi="Arial Narrow"/>
          <w:sz w:val="22"/>
        </w:rPr>
        <w:t xml:space="preserve"> (social </w:t>
      </w:r>
      <w:r w:rsidR="00CB13DC">
        <w:rPr>
          <w:rFonts w:ascii="Arial Narrow" w:hAnsi="Arial Narrow"/>
          <w:sz w:val="22"/>
        </w:rPr>
        <w:lastRenderedPageBreak/>
        <w:t xml:space="preserve">determinants of health, </w:t>
      </w:r>
      <w:r w:rsidR="005449C9">
        <w:rPr>
          <w:rFonts w:ascii="Arial Narrow" w:hAnsi="Arial Narrow"/>
          <w:sz w:val="22"/>
        </w:rPr>
        <w:t>and VA information via Kaiser)</w:t>
      </w:r>
      <w:r w:rsidR="00CB13DC">
        <w:rPr>
          <w:rFonts w:ascii="Arial Narrow" w:hAnsi="Arial Narrow"/>
          <w:sz w:val="22"/>
        </w:rPr>
        <w:t xml:space="preserve">; </w:t>
      </w:r>
      <w:r w:rsidR="00BF2E8B">
        <w:rPr>
          <w:rFonts w:ascii="Arial Narrow" w:hAnsi="Arial Narrow"/>
          <w:sz w:val="22"/>
        </w:rPr>
        <w:t xml:space="preserve">our </w:t>
      </w:r>
      <w:r w:rsidR="005449C9">
        <w:rPr>
          <w:rFonts w:ascii="Arial Narrow" w:hAnsi="Arial Narrow"/>
          <w:sz w:val="22"/>
        </w:rPr>
        <w:t xml:space="preserve">students dive into health care in this course. For Public Policy Analysis, and Program Evaluation, </w:t>
      </w:r>
      <w:r w:rsidR="00063257">
        <w:rPr>
          <w:rFonts w:ascii="Arial Narrow" w:hAnsi="Arial Narrow"/>
          <w:sz w:val="22"/>
        </w:rPr>
        <w:t>we need to maintain a specific health track. Students receive health care information in the following co</w:t>
      </w:r>
      <w:r w:rsidR="00B01FCB">
        <w:rPr>
          <w:rFonts w:ascii="Arial Narrow" w:hAnsi="Arial Narrow"/>
          <w:sz w:val="22"/>
        </w:rPr>
        <w:t>urses:  PA 611; PA 660; PA 632</w:t>
      </w:r>
      <w:proofErr w:type="gramStart"/>
      <w:r w:rsidR="00B01FCB">
        <w:rPr>
          <w:rFonts w:ascii="Arial Narrow" w:hAnsi="Arial Narrow"/>
          <w:sz w:val="22"/>
        </w:rPr>
        <w:t>;</w:t>
      </w:r>
      <w:proofErr w:type="gramEnd"/>
      <w:r w:rsidR="00B01FCB">
        <w:rPr>
          <w:rFonts w:ascii="Arial Narrow" w:hAnsi="Arial Narrow"/>
          <w:sz w:val="22"/>
        </w:rPr>
        <w:t xml:space="preserve"> and </w:t>
      </w:r>
      <w:r w:rsidR="00262376">
        <w:rPr>
          <w:rFonts w:ascii="Arial Narrow" w:hAnsi="Arial Narrow"/>
          <w:sz w:val="22"/>
        </w:rPr>
        <w:t xml:space="preserve">PA 680. Rich asked Ron </w:t>
      </w:r>
      <w:r w:rsidR="00CB13DC">
        <w:rPr>
          <w:rFonts w:ascii="Arial Narrow" w:hAnsi="Arial Narrow"/>
          <w:sz w:val="22"/>
        </w:rPr>
        <w:t xml:space="preserve">to consider whether </w:t>
      </w:r>
      <w:r w:rsidR="00262376">
        <w:rPr>
          <w:rFonts w:ascii="Arial Narrow" w:hAnsi="Arial Narrow"/>
          <w:sz w:val="22"/>
        </w:rPr>
        <w:t>he prefers two 2-unit electives in Health, or one elective in Heath and the second elec</w:t>
      </w:r>
      <w:r w:rsidR="00BF2E8B">
        <w:rPr>
          <w:rFonts w:ascii="Arial Narrow" w:hAnsi="Arial Narrow"/>
          <w:sz w:val="22"/>
        </w:rPr>
        <w:t>tive in another course emphasis.</w:t>
      </w:r>
      <w:r w:rsidR="00E67AA2">
        <w:rPr>
          <w:rFonts w:ascii="Arial Narrow" w:hAnsi="Arial Narrow"/>
          <w:sz w:val="22"/>
        </w:rPr>
        <w:t xml:space="preserve"> Ron said </w:t>
      </w:r>
      <w:r w:rsidR="006C48C2">
        <w:rPr>
          <w:rFonts w:ascii="Arial Narrow" w:hAnsi="Arial Narrow"/>
          <w:sz w:val="22"/>
        </w:rPr>
        <w:t xml:space="preserve">that the Big Data course </w:t>
      </w:r>
      <w:proofErr w:type="gramStart"/>
      <w:r w:rsidR="006C48C2">
        <w:rPr>
          <w:rFonts w:ascii="Arial Narrow" w:hAnsi="Arial Narrow"/>
          <w:sz w:val="22"/>
        </w:rPr>
        <w:t>will</w:t>
      </w:r>
      <w:proofErr w:type="gramEnd"/>
      <w:r w:rsidR="006C48C2">
        <w:rPr>
          <w:rFonts w:ascii="Arial Narrow" w:hAnsi="Arial Narrow"/>
          <w:sz w:val="22"/>
        </w:rPr>
        <w:t xml:space="preserve"> work with the proposed Cyber Security </w:t>
      </w:r>
      <w:r w:rsidR="00CB13DC">
        <w:rPr>
          <w:rFonts w:ascii="Arial Narrow" w:hAnsi="Arial Narrow"/>
          <w:sz w:val="22"/>
        </w:rPr>
        <w:t>program.</w:t>
      </w:r>
      <w:r w:rsidR="00BF2E8B">
        <w:rPr>
          <w:rFonts w:ascii="Arial Narrow" w:hAnsi="Arial Narrow"/>
          <w:sz w:val="22"/>
        </w:rPr>
        <w:t xml:space="preserve"> </w:t>
      </w:r>
      <w:r w:rsidR="008D01E4">
        <w:rPr>
          <w:rFonts w:ascii="Arial Narrow" w:hAnsi="Arial Narrow"/>
          <w:sz w:val="22"/>
        </w:rPr>
        <w:t>Catherine said that she would like to create a</w:t>
      </w:r>
      <w:r w:rsidR="008540BF">
        <w:rPr>
          <w:rFonts w:ascii="Arial Narrow" w:hAnsi="Arial Narrow"/>
          <w:sz w:val="22"/>
        </w:rPr>
        <w:t>n IT-</w:t>
      </w:r>
      <w:r w:rsidR="00E67AA2">
        <w:rPr>
          <w:rFonts w:ascii="Arial Narrow" w:hAnsi="Arial Narrow"/>
          <w:sz w:val="22"/>
        </w:rPr>
        <w:t xml:space="preserve"> </w:t>
      </w:r>
      <w:r w:rsidR="008540BF">
        <w:rPr>
          <w:rFonts w:ascii="Arial Narrow" w:hAnsi="Arial Narrow"/>
          <w:sz w:val="22"/>
        </w:rPr>
        <w:t>light</w:t>
      </w:r>
      <w:r w:rsidR="008D01E4">
        <w:rPr>
          <w:rFonts w:ascii="Arial Narrow" w:hAnsi="Arial Narrow"/>
          <w:sz w:val="22"/>
        </w:rPr>
        <w:t xml:space="preserve"> course that can help students handle real-world</w:t>
      </w:r>
      <w:r w:rsidR="008540BF">
        <w:rPr>
          <w:rFonts w:ascii="Arial Narrow" w:hAnsi="Arial Narrow"/>
          <w:sz w:val="22"/>
        </w:rPr>
        <w:t xml:space="preserve"> situations.</w:t>
      </w:r>
    </w:p>
    <w:p w14:paraId="50C85267" w14:textId="77777777" w:rsidR="00262376" w:rsidRDefault="00262376" w:rsidP="00684EB4">
      <w:pPr>
        <w:spacing w:after="0"/>
        <w:rPr>
          <w:rFonts w:ascii="Arial Narrow" w:hAnsi="Arial Narrow"/>
          <w:sz w:val="22"/>
        </w:rPr>
      </w:pPr>
    </w:p>
    <w:p w14:paraId="1EB0CD4B" w14:textId="448CD6A0" w:rsidR="00E9149A" w:rsidRDefault="00262376" w:rsidP="00684EB4">
      <w:pPr>
        <w:spacing w:after="0"/>
        <w:rPr>
          <w:rFonts w:ascii="Arial Narrow" w:hAnsi="Arial Narrow"/>
          <w:sz w:val="22"/>
        </w:rPr>
      </w:pPr>
      <w:r>
        <w:rPr>
          <w:rFonts w:ascii="Arial Narrow" w:hAnsi="Arial Narrow"/>
          <w:sz w:val="22"/>
        </w:rPr>
        <w:t>Marc</w:t>
      </w:r>
      <w:r w:rsidR="00B01FCB">
        <w:rPr>
          <w:rFonts w:ascii="Arial Narrow" w:hAnsi="Arial Narrow"/>
          <w:sz w:val="22"/>
        </w:rPr>
        <w:t xml:space="preserve">o asked about </w:t>
      </w:r>
      <w:r w:rsidR="006C48C2">
        <w:rPr>
          <w:rFonts w:ascii="Arial Narrow" w:hAnsi="Arial Narrow"/>
          <w:sz w:val="22"/>
        </w:rPr>
        <w:t>the differences between the current MPA pr</w:t>
      </w:r>
      <w:r w:rsidR="008F7BF1">
        <w:rPr>
          <w:rFonts w:ascii="Arial Narrow" w:hAnsi="Arial Narrow"/>
          <w:sz w:val="22"/>
        </w:rPr>
        <w:t>ogram and the proposed revision. Rich answered</w:t>
      </w:r>
      <w:r w:rsidR="006C31A4">
        <w:rPr>
          <w:rFonts w:ascii="Arial Narrow" w:hAnsi="Arial Narrow"/>
          <w:sz w:val="22"/>
        </w:rPr>
        <w:t xml:space="preserve"> that the program course load </w:t>
      </w:r>
      <w:r w:rsidR="006C48C2">
        <w:rPr>
          <w:rFonts w:ascii="Arial Narrow" w:hAnsi="Arial Narrow"/>
          <w:sz w:val="22"/>
        </w:rPr>
        <w:t>drop</w:t>
      </w:r>
      <w:r w:rsidR="006C31A4">
        <w:rPr>
          <w:rFonts w:ascii="Arial Narrow" w:hAnsi="Arial Narrow"/>
          <w:sz w:val="22"/>
        </w:rPr>
        <w:t>s</w:t>
      </w:r>
      <w:r w:rsidR="000A5C5A">
        <w:rPr>
          <w:rFonts w:ascii="Arial Narrow" w:hAnsi="Arial Narrow"/>
          <w:sz w:val="22"/>
        </w:rPr>
        <w:t xml:space="preserve"> from 39</w:t>
      </w:r>
      <w:r w:rsidR="000570C4">
        <w:rPr>
          <w:rFonts w:ascii="Arial Narrow" w:hAnsi="Arial Narrow"/>
          <w:sz w:val="22"/>
        </w:rPr>
        <w:t xml:space="preserve"> to 38 unit</w:t>
      </w:r>
      <w:r w:rsidR="000A5C5A">
        <w:rPr>
          <w:rFonts w:ascii="Arial Narrow" w:hAnsi="Arial Narrow"/>
          <w:sz w:val="22"/>
        </w:rPr>
        <w:t xml:space="preserve">s, we </w:t>
      </w:r>
      <w:r w:rsidR="000570C4">
        <w:rPr>
          <w:rFonts w:ascii="Arial Narrow" w:hAnsi="Arial Narrow"/>
          <w:sz w:val="22"/>
        </w:rPr>
        <w:t xml:space="preserve">merge </w:t>
      </w:r>
      <w:r w:rsidR="000A5C5A">
        <w:rPr>
          <w:rFonts w:ascii="Arial Narrow" w:hAnsi="Arial Narrow"/>
          <w:sz w:val="22"/>
        </w:rPr>
        <w:t>the HR course</w:t>
      </w:r>
      <w:r w:rsidR="000570C4">
        <w:rPr>
          <w:rFonts w:ascii="Arial Narrow" w:hAnsi="Arial Narrow"/>
          <w:sz w:val="22"/>
        </w:rPr>
        <w:t xml:space="preserve"> into the</w:t>
      </w:r>
      <w:r w:rsidR="000A5C5A">
        <w:rPr>
          <w:rFonts w:ascii="Arial Narrow" w:hAnsi="Arial Narrow"/>
          <w:sz w:val="22"/>
        </w:rPr>
        <w:t xml:space="preserve"> Management</w:t>
      </w:r>
      <w:r w:rsidR="000570C4">
        <w:rPr>
          <w:rFonts w:ascii="Arial Narrow" w:hAnsi="Arial Narrow"/>
          <w:sz w:val="22"/>
        </w:rPr>
        <w:t xml:space="preserve"> and Organizational Behavior course</w:t>
      </w:r>
      <w:r w:rsidR="000A5C5A">
        <w:rPr>
          <w:rFonts w:ascii="Arial Narrow" w:hAnsi="Arial Narrow"/>
          <w:sz w:val="22"/>
        </w:rPr>
        <w:t xml:space="preserve">, </w:t>
      </w:r>
      <w:r w:rsidR="006C31A4">
        <w:rPr>
          <w:rFonts w:ascii="Arial Narrow" w:hAnsi="Arial Narrow"/>
          <w:sz w:val="22"/>
        </w:rPr>
        <w:t xml:space="preserve">and </w:t>
      </w:r>
      <w:r w:rsidR="006C48C2">
        <w:rPr>
          <w:rFonts w:ascii="Arial Narrow" w:hAnsi="Arial Narrow"/>
          <w:sz w:val="22"/>
        </w:rPr>
        <w:t xml:space="preserve">we drop </w:t>
      </w:r>
      <w:r w:rsidR="006C31A4">
        <w:rPr>
          <w:rFonts w:ascii="Arial Narrow" w:hAnsi="Arial Narrow"/>
          <w:sz w:val="22"/>
        </w:rPr>
        <w:t>the Capstone course and</w:t>
      </w:r>
      <w:r w:rsidR="006C48C2">
        <w:rPr>
          <w:rFonts w:ascii="Arial Narrow" w:hAnsi="Arial Narrow"/>
          <w:sz w:val="22"/>
        </w:rPr>
        <w:t xml:space="preserve"> then add in 2-units of electives. We combine the Budget course with Finance &amp; Econom</w:t>
      </w:r>
      <w:r w:rsidR="002662D8">
        <w:rPr>
          <w:rFonts w:ascii="Arial Narrow" w:hAnsi="Arial Narrow"/>
          <w:sz w:val="22"/>
        </w:rPr>
        <w:t>ics, and go from 6 to 4-units.</w:t>
      </w:r>
    </w:p>
    <w:p w14:paraId="302E16C4" w14:textId="77777777" w:rsidR="006C31A4" w:rsidRDefault="006C31A4" w:rsidP="00684EB4">
      <w:pPr>
        <w:spacing w:after="0"/>
        <w:rPr>
          <w:rFonts w:ascii="Arial Narrow" w:hAnsi="Arial Narrow"/>
          <w:sz w:val="22"/>
        </w:rPr>
      </w:pPr>
    </w:p>
    <w:p w14:paraId="782A6DDB" w14:textId="2BAD60F6" w:rsidR="0092610D" w:rsidRDefault="0092610D" w:rsidP="00684EB4">
      <w:pPr>
        <w:spacing w:after="0"/>
        <w:rPr>
          <w:rFonts w:ascii="Arial Narrow" w:hAnsi="Arial Narrow"/>
          <w:sz w:val="22"/>
        </w:rPr>
      </w:pPr>
      <w:r>
        <w:rPr>
          <w:rFonts w:ascii="Arial Narrow" w:hAnsi="Arial Narrow"/>
          <w:sz w:val="22"/>
        </w:rPr>
        <w:t xml:space="preserve">Marco asked how this compares with other programs in the School. Catherine said that we went to a 39-unit MPA </w:t>
      </w:r>
      <w:r w:rsidR="00DF36FF">
        <w:rPr>
          <w:rFonts w:ascii="Arial Narrow" w:hAnsi="Arial Narrow"/>
          <w:sz w:val="22"/>
        </w:rPr>
        <w:t xml:space="preserve">program to beef-up the content, </w:t>
      </w:r>
      <w:r>
        <w:rPr>
          <w:rFonts w:ascii="Arial Narrow" w:hAnsi="Arial Narrow"/>
          <w:sz w:val="22"/>
        </w:rPr>
        <w:t xml:space="preserve">and Larry added that this also helped to satisfy NAASPA requirements. </w:t>
      </w:r>
      <w:r w:rsidR="00DF36FF">
        <w:rPr>
          <w:rFonts w:ascii="Arial Narrow" w:hAnsi="Arial Narrow"/>
          <w:sz w:val="22"/>
        </w:rPr>
        <w:t xml:space="preserve">Catherine said that we tabled the 3 to the 4-unit </w:t>
      </w:r>
      <w:r w:rsidR="00ED7174">
        <w:rPr>
          <w:rFonts w:ascii="Arial Narrow" w:hAnsi="Arial Narrow"/>
          <w:sz w:val="22"/>
        </w:rPr>
        <w:t xml:space="preserve">course </w:t>
      </w:r>
      <w:r w:rsidR="00DF36FF">
        <w:rPr>
          <w:rFonts w:ascii="Arial Narrow" w:hAnsi="Arial Narrow"/>
          <w:sz w:val="22"/>
        </w:rPr>
        <w:t>shift until we took care of the MPA Online program. We are a primarily an in-service M</w:t>
      </w:r>
      <w:r w:rsidR="005B79C7">
        <w:rPr>
          <w:rFonts w:ascii="Arial Narrow" w:hAnsi="Arial Narrow"/>
          <w:sz w:val="22"/>
        </w:rPr>
        <w:t>PA program, so that satisfies N</w:t>
      </w:r>
      <w:r w:rsidR="00DF36FF">
        <w:rPr>
          <w:rFonts w:ascii="Arial Narrow" w:hAnsi="Arial Narrow"/>
          <w:sz w:val="22"/>
        </w:rPr>
        <w:t xml:space="preserve">ASPAA. </w:t>
      </w:r>
      <w:r w:rsidR="00B01FCB">
        <w:rPr>
          <w:rFonts w:ascii="Arial Narrow" w:hAnsi="Arial Narrow"/>
          <w:sz w:val="22"/>
        </w:rPr>
        <w:t>Catherine said that 3-unit courses disadvantage the faculty, and it is harder to get faculty from other departments to agree to teach our courses. This change will make it easier for faculty to volunteer to teach</w:t>
      </w:r>
      <w:r w:rsidR="00E20BB7">
        <w:rPr>
          <w:rFonts w:ascii="Arial Narrow" w:hAnsi="Arial Narrow"/>
          <w:sz w:val="22"/>
        </w:rPr>
        <w:t>, for example,</w:t>
      </w:r>
      <w:r w:rsidR="00B01FCB">
        <w:rPr>
          <w:rFonts w:ascii="Arial Narrow" w:hAnsi="Arial Narrow"/>
          <w:sz w:val="22"/>
        </w:rPr>
        <w:t xml:space="preserve"> a 2-unit MNA course and vice-versa. As faculty, we do as much work with a 3-unit course as we do with a 4-unit course. </w:t>
      </w:r>
      <w:r w:rsidR="00DF36FF">
        <w:rPr>
          <w:rFonts w:ascii="Arial Narrow" w:hAnsi="Arial Narrow"/>
          <w:sz w:val="22"/>
        </w:rPr>
        <w:t>Marco asked about WASC accreditation, and Catherine said that WASC does not care about specialized graduate programs.</w:t>
      </w:r>
    </w:p>
    <w:p w14:paraId="6840D727" w14:textId="77777777" w:rsidR="00DF36FF" w:rsidRDefault="00DF36FF" w:rsidP="00684EB4">
      <w:pPr>
        <w:spacing w:after="0"/>
        <w:rPr>
          <w:rFonts w:ascii="Arial Narrow" w:hAnsi="Arial Narrow"/>
          <w:sz w:val="22"/>
        </w:rPr>
      </w:pPr>
    </w:p>
    <w:p w14:paraId="5C181E2E" w14:textId="4A71E532" w:rsidR="00DF36FF" w:rsidRDefault="00DF36FF" w:rsidP="00684EB4">
      <w:pPr>
        <w:spacing w:after="0"/>
        <w:rPr>
          <w:rFonts w:ascii="Arial Narrow" w:hAnsi="Arial Narrow"/>
          <w:sz w:val="22"/>
        </w:rPr>
      </w:pPr>
      <w:r>
        <w:rPr>
          <w:rFonts w:ascii="Arial Narrow" w:hAnsi="Arial Narrow"/>
          <w:sz w:val="22"/>
        </w:rPr>
        <w:t xml:space="preserve">Ron asked about Intersession, and Rich said that the revision keeps </w:t>
      </w:r>
      <w:r w:rsidR="00157EB9">
        <w:rPr>
          <w:rFonts w:ascii="Arial Narrow" w:hAnsi="Arial Narrow"/>
          <w:sz w:val="22"/>
        </w:rPr>
        <w:t>the Intersession course schedule</w:t>
      </w:r>
      <w:r w:rsidR="00E110FB">
        <w:rPr>
          <w:rFonts w:ascii="Arial Narrow" w:hAnsi="Arial Narrow"/>
          <w:sz w:val="22"/>
        </w:rPr>
        <w:t xml:space="preserve">; therefore, with the proposed </w:t>
      </w:r>
      <w:r>
        <w:rPr>
          <w:rFonts w:ascii="Arial Narrow" w:hAnsi="Arial Narrow"/>
          <w:sz w:val="22"/>
        </w:rPr>
        <w:t>change</w:t>
      </w:r>
      <w:r w:rsidR="00EE7A01">
        <w:rPr>
          <w:rFonts w:ascii="Arial Narrow" w:hAnsi="Arial Narrow"/>
          <w:sz w:val="22"/>
        </w:rPr>
        <w:t xml:space="preserve">, </w:t>
      </w:r>
      <w:r w:rsidR="00E110FB">
        <w:rPr>
          <w:rFonts w:ascii="Arial Narrow" w:hAnsi="Arial Narrow"/>
          <w:sz w:val="22"/>
        </w:rPr>
        <w:t>f</w:t>
      </w:r>
      <w:r>
        <w:rPr>
          <w:rFonts w:ascii="Arial Narrow" w:hAnsi="Arial Narrow"/>
          <w:sz w:val="22"/>
        </w:rPr>
        <w:t>ull-time faculty members will be available all year long. Catherine pointed out that faculty are contracted from the first day of the fall semes</w:t>
      </w:r>
      <w:r w:rsidR="00ED7174">
        <w:rPr>
          <w:rFonts w:ascii="Arial Narrow" w:hAnsi="Arial Narrow"/>
          <w:sz w:val="22"/>
        </w:rPr>
        <w:t>ter, including Intersession, th</w:t>
      </w:r>
      <w:r>
        <w:rPr>
          <w:rFonts w:ascii="Arial Narrow" w:hAnsi="Arial Narrow"/>
          <w:sz w:val="22"/>
        </w:rPr>
        <w:t>rough the last day of the spring semester; faculty are not contracted for summer. Per Rich, the Budget and Economics cours</w:t>
      </w:r>
      <w:r w:rsidR="00E110FB">
        <w:rPr>
          <w:rFonts w:ascii="Arial Narrow" w:hAnsi="Arial Narrow"/>
          <w:sz w:val="22"/>
        </w:rPr>
        <w:t>e do</w:t>
      </w:r>
      <w:r w:rsidR="00E20BB7">
        <w:rPr>
          <w:rFonts w:ascii="Arial Narrow" w:hAnsi="Arial Narrow"/>
          <w:sz w:val="22"/>
        </w:rPr>
        <w:t>es lock the faculty member teaching that course</w:t>
      </w:r>
      <w:r w:rsidR="00E110FB">
        <w:rPr>
          <w:rFonts w:ascii="Arial Narrow" w:hAnsi="Arial Narrow"/>
          <w:sz w:val="22"/>
        </w:rPr>
        <w:t xml:space="preserve"> </w:t>
      </w:r>
      <w:r>
        <w:rPr>
          <w:rFonts w:ascii="Arial Narrow" w:hAnsi="Arial Narrow"/>
          <w:sz w:val="22"/>
        </w:rPr>
        <w:t xml:space="preserve">into </w:t>
      </w:r>
      <w:r w:rsidR="00E110FB">
        <w:rPr>
          <w:rFonts w:ascii="Arial Narrow" w:hAnsi="Arial Narrow"/>
          <w:sz w:val="22"/>
        </w:rPr>
        <w:t xml:space="preserve">a </w:t>
      </w:r>
      <w:r>
        <w:rPr>
          <w:rFonts w:ascii="Arial Narrow" w:hAnsi="Arial Narrow"/>
          <w:sz w:val="22"/>
        </w:rPr>
        <w:t>summer</w:t>
      </w:r>
      <w:r w:rsidR="00E110FB">
        <w:rPr>
          <w:rFonts w:ascii="Arial Narrow" w:hAnsi="Arial Narrow"/>
          <w:sz w:val="22"/>
        </w:rPr>
        <w:t xml:space="preserve"> schedule</w:t>
      </w:r>
      <w:r>
        <w:rPr>
          <w:rFonts w:ascii="Arial Narrow" w:hAnsi="Arial Narrow"/>
          <w:sz w:val="22"/>
        </w:rPr>
        <w:t xml:space="preserve">. </w:t>
      </w:r>
      <w:r w:rsidR="00080372">
        <w:rPr>
          <w:rFonts w:ascii="Arial Narrow" w:hAnsi="Arial Narrow"/>
          <w:sz w:val="22"/>
        </w:rPr>
        <w:t xml:space="preserve">Catherine said that too many courses are scheduled for summer; </w:t>
      </w:r>
      <w:r w:rsidR="00EE7A01">
        <w:rPr>
          <w:rFonts w:ascii="Arial Narrow" w:hAnsi="Arial Narrow"/>
          <w:sz w:val="22"/>
        </w:rPr>
        <w:t xml:space="preserve">it is </w:t>
      </w:r>
      <w:r w:rsidR="00080372">
        <w:rPr>
          <w:rFonts w:ascii="Arial Narrow" w:hAnsi="Arial Narrow"/>
          <w:sz w:val="22"/>
        </w:rPr>
        <w:t>better to offer more during Inters</w:t>
      </w:r>
      <w:r w:rsidR="00EE7A01">
        <w:rPr>
          <w:rFonts w:ascii="Arial Narrow" w:hAnsi="Arial Narrow"/>
          <w:sz w:val="22"/>
        </w:rPr>
        <w:t xml:space="preserve">ession. </w:t>
      </w:r>
      <w:r w:rsidR="00080372">
        <w:rPr>
          <w:rFonts w:ascii="Arial Narrow" w:hAnsi="Arial Narrow"/>
          <w:sz w:val="22"/>
        </w:rPr>
        <w:t>This also solves the problem</w:t>
      </w:r>
      <w:r w:rsidR="00E110FB">
        <w:rPr>
          <w:rFonts w:ascii="Arial Narrow" w:hAnsi="Arial Narrow"/>
          <w:sz w:val="22"/>
        </w:rPr>
        <w:t xml:space="preserve"> that NASPAA identified; </w:t>
      </w:r>
      <w:r w:rsidR="00080372">
        <w:rPr>
          <w:rFonts w:ascii="Arial Narrow" w:hAnsi="Arial Narrow"/>
          <w:sz w:val="22"/>
        </w:rPr>
        <w:t>some of our required courses a</w:t>
      </w:r>
      <w:r w:rsidR="00E110FB">
        <w:rPr>
          <w:rFonts w:ascii="Arial Narrow" w:hAnsi="Arial Narrow"/>
          <w:sz w:val="22"/>
        </w:rPr>
        <w:t>re taught over the summer when f</w:t>
      </w:r>
      <w:r w:rsidR="00080372">
        <w:rPr>
          <w:rFonts w:ascii="Arial Narrow" w:hAnsi="Arial Narrow"/>
          <w:sz w:val="22"/>
        </w:rPr>
        <w:t>ull-time faculty are not contracted to teach</w:t>
      </w:r>
      <w:r w:rsidR="00511EAA">
        <w:rPr>
          <w:rFonts w:ascii="Arial Narrow" w:hAnsi="Arial Narrow"/>
          <w:sz w:val="22"/>
        </w:rPr>
        <w:t xml:space="preserve">, and </w:t>
      </w:r>
      <w:r w:rsidR="00080372">
        <w:rPr>
          <w:rFonts w:ascii="Arial Narrow" w:hAnsi="Arial Narrow"/>
          <w:sz w:val="22"/>
        </w:rPr>
        <w:t>th</w:t>
      </w:r>
      <w:r w:rsidR="00E110FB">
        <w:rPr>
          <w:rFonts w:ascii="Arial Narrow" w:hAnsi="Arial Narrow"/>
          <w:sz w:val="22"/>
        </w:rPr>
        <w:t>eref</w:t>
      </w:r>
      <w:r w:rsidR="00511EAA">
        <w:rPr>
          <w:rFonts w:ascii="Arial Narrow" w:hAnsi="Arial Narrow"/>
          <w:sz w:val="22"/>
        </w:rPr>
        <w:t>ore</w:t>
      </w:r>
      <w:r w:rsidR="00D94EAB">
        <w:rPr>
          <w:rFonts w:ascii="Arial Narrow" w:hAnsi="Arial Narrow"/>
          <w:sz w:val="22"/>
        </w:rPr>
        <w:t xml:space="preserve"> </w:t>
      </w:r>
      <w:r w:rsidR="00E110FB">
        <w:rPr>
          <w:rFonts w:ascii="Arial Narrow" w:hAnsi="Arial Narrow"/>
          <w:sz w:val="22"/>
        </w:rPr>
        <w:t>we hire adjunct faculty in their place.</w:t>
      </w:r>
    </w:p>
    <w:p w14:paraId="6D2C1CE5" w14:textId="77777777" w:rsidR="00A737AF" w:rsidRDefault="00A737AF" w:rsidP="00684EB4">
      <w:pPr>
        <w:spacing w:after="0"/>
        <w:rPr>
          <w:rFonts w:ascii="Arial Narrow" w:hAnsi="Arial Narrow"/>
          <w:sz w:val="22"/>
        </w:rPr>
      </w:pPr>
    </w:p>
    <w:p w14:paraId="50A96C8F" w14:textId="4469C6CA" w:rsidR="00CB7EDA" w:rsidRDefault="00C76172" w:rsidP="00684EB4">
      <w:pPr>
        <w:spacing w:after="0"/>
        <w:rPr>
          <w:rFonts w:ascii="Arial Narrow" w:hAnsi="Arial Narrow"/>
          <w:sz w:val="22"/>
        </w:rPr>
      </w:pPr>
      <w:r>
        <w:rPr>
          <w:rFonts w:ascii="Arial Narrow" w:hAnsi="Arial Narrow"/>
          <w:sz w:val="22"/>
        </w:rPr>
        <w:t>It was pointed out</w:t>
      </w:r>
      <w:r w:rsidR="00A737AF">
        <w:rPr>
          <w:rFonts w:ascii="Arial Narrow" w:hAnsi="Arial Narrow"/>
          <w:sz w:val="22"/>
        </w:rPr>
        <w:t xml:space="preserve"> that the </w:t>
      </w:r>
      <w:r>
        <w:rPr>
          <w:rFonts w:ascii="Arial Narrow" w:hAnsi="Arial Narrow"/>
          <w:sz w:val="22"/>
        </w:rPr>
        <w:t xml:space="preserve">proposed </w:t>
      </w:r>
      <w:r w:rsidR="00A737AF">
        <w:rPr>
          <w:rFonts w:ascii="Arial Narrow" w:hAnsi="Arial Narrow"/>
          <w:sz w:val="22"/>
        </w:rPr>
        <w:t>MPA revision actually encompasses 40 units not 36. One suggestion</w:t>
      </w:r>
      <w:r w:rsidR="00157EB9">
        <w:rPr>
          <w:rFonts w:ascii="Arial Narrow" w:hAnsi="Arial Narrow"/>
          <w:sz w:val="22"/>
        </w:rPr>
        <w:t>,</w:t>
      </w:r>
      <w:r w:rsidR="00A737AF">
        <w:rPr>
          <w:rFonts w:ascii="Arial Narrow" w:hAnsi="Arial Narrow"/>
          <w:sz w:val="22"/>
        </w:rPr>
        <w:t xml:space="preserve"> </w:t>
      </w:r>
      <w:r w:rsidR="002F4321">
        <w:rPr>
          <w:rFonts w:ascii="Arial Narrow" w:hAnsi="Arial Narrow"/>
          <w:sz w:val="22"/>
        </w:rPr>
        <w:t xml:space="preserve">to correct the </w:t>
      </w:r>
      <w:r>
        <w:rPr>
          <w:rFonts w:ascii="Arial Narrow" w:hAnsi="Arial Narrow"/>
          <w:sz w:val="22"/>
        </w:rPr>
        <w:t>oversight</w:t>
      </w:r>
      <w:r w:rsidR="00157EB9">
        <w:rPr>
          <w:rFonts w:ascii="Arial Narrow" w:hAnsi="Arial Narrow"/>
          <w:sz w:val="22"/>
        </w:rPr>
        <w:t>,</w:t>
      </w:r>
      <w:r>
        <w:rPr>
          <w:rFonts w:ascii="Arial Narrow" w:hAnsi="Arial Narrow"/>
          <w:sz w:val="22"/>
        </w:rPr>
        <w:t xml:space="preserve"> </w:t>
      </w:r>
      <w:r w:rsidR="00157EB9">
        <w:rPr>
          <w:rFonts w:ascii="Arial Narrow" w:hAnsi="Arial Narrow"/>
          <w:sz w:val="22"/>
        </w:rPr>
        <w:t xml:space="preserve">is </w:t>
      </w:r>
      <w:r w:rsidR="00A737AF">
        <w:rPr>
          <w:rFonts w:ascii="Arial Narrow" w:hAnsi="Arial Narrow"/>
          <w:sz w:val="22"/>
        </w:rPr>
        <w:t xml:space="preserve">to change the total </w:t>
      </w:r>
      <w:r>
        <w:rPr>
          <w:rFonts w:ascii="Arial Narrow" w:hAnsi="Arial Narrow"/>
          <w:sz w:val="22"/>
        </w:rPr>
        <w:t xml:space="preserve">program </w:t>
      </w:r>
      <w:r w:rsidR="00A737AF">
        <w:rPr>
          <w:rFonts w:ascii="Arial Narrow" w:hAnsi="Arial Narrow"/>
          <w:sz w:val="22"/>
        </w:rPr>
        <w:t xml:space="preserve">units from 39 to 38. Per Larry, our students will still graduate sooner, pay one less unit, and this will look better for NASPAA. A discussion followed as the best way to spread out the 38 units throughout the 22-month program. Catherine suggested dropping PA 638 from 4 to 2-units. She also suggested asking our Advisory Board members to review the proposal. Catherine said that we should </w:t>
      </w:r>
      <w:r w:rsidR="00A8364F">
        <w:rPr>
          <w:rFonts w:ascii="Arial Narrow" w:hAnsi="Arial Narrow"/>
          <w:sz w:val="22"/>
        </w:rPr>
        <w:t xml:space="preserve">identify what we are adding to </w:t>
      </w:r>
      <w:r w:rsidR="00A737AF">
        <w:rPr>
          <w:rFonts w:ascii="Arial Narrow" w:hAnsi="Arial Narrow"/>
          <w:sz w:val="22"/>
        </w:rPr>
        <w:t>each course (movin</w:t>
      </w:r>
      <w:r w:rsidR="00A8364F">
        <w:rPr>
          <w:rFonts w:ascii="Arial Narrow" w:hAnsi="Arial Narrow"/>
          <w:sz w:val="22"/>
        </w:rPr>
        <w:t xml:space="preserve">g from 3 – 4 units), and </w:t>
      </w:r>
      <w:r>
        <w:rPr>
          <w:rFonts w:ascii="Arial Narrow" w:hAnsi="Arial Narrow"/>
          <w:sz w:val="22"/>
        </w:rPr>
        <w:t xml:space="preserve">Richard </w:t>
      </w:r>
      <w:r w:rsidR="002F4321">
        <w:rPr>
          <w:rFonts w:ascii="Arial Narrow" w:hAnsi="Arial Narrow"/>
          <w:sz w:val="22"/>
        </w:rPr>
        <w:t xml:space="preserve">W. </w:t>
      </w:r>
      <w:r w:rsidR="00A8364F">
        <w:rPr>
          <w:rFonts w:ascii="Arial Narrow" w:hAnsi="Arial Narrow"/>
          <w:sz w:val="22"/>
        </w:rPr>
        <w:t>added</w:t>
      </w:r>
      <w:r w:rsidR="00A737AF">
        <w:rPr>
          <w:rFonts w:ascii="Arial Narrow" w:hAnsi="Arial Narrow"/>
          <w:sz w:val="22"/>
        </w:rPr>
        <w:t xml:space="preserve"> th</w:t>
      </w:r>
      <w:r w:rsidR="002F4321">
        <w:rPr>
          <w:rFonts w:ascii="Arial Narrow" w:hAnsi="Arial Narrow"/>
          <w:sz w:val="22"/>
        </w:rPr>
        <w:t xml:space="preserve">at </w:t>
      </w:r>
      <w:r>
        <w:rPr>
          <w:rFonts w:ascii="Arial Narrow" w:hAnsi="Arial Narrow"/>
          <w:sz w:val="22"/>
        </w:rPr>
        <w:t>we should als</w:t>
      </w:r>
      <w:r w:rsidR="00A8364F">
        <w:rPr>
          <w:rFonts w:ascii="Arial Narrow" w:hAnsi="Arial Narrow"/>
          <w:sz w:val="22"/>
        </w:rPr>
        <w:t>o identify the courses that will absorb the lost content from the dropped courses</w:t>
      </w:r>
      <w:r w:rsidR="00A737AF">
        <w:rPr>
          <w:rFonts w:ascii="Arial Narrow" w:hAnsi="Arial Narrow"/>
          <w:sz w:val="22"/>
        </w:rPr>
        <w:t xml:space="preserve">. </w:t>
      </w:r>
      <w:r w:rsidR="00CB7EDA">
        <w:rPr>
          <w:rFonts w:ascii="Arial Narrow" w:hAnsi="Arial Narrow"/>
          <w:sz w:val="22"/>
        </w:rPr>
        <w:t>Ron asked about the time line for completion. Rich said that if we do not receive approval from the GPC by late Septem</w:t>
      </w:r>
      <w:r>
        <w:rPr>
          <w:rFonts w:ascii="Arial Narrow" w:hAnsi="Arial Narrow"/>
          <w:sz w:val="22"/>
        </w:rPr>
        <w:t>ber/early October then we will not</w:t>
      </w:r>
      <w:r w:rsidR="002F4321">
        <w:rPr>
          <w:rFonts w:ascii="Arial Narrow" w:hAnsi="Arial Narrow"/>
          <w:sz w:val="22"/>
        </w:rPr>
        <w:t xml:space="preserve"> get this in in time </w:t>
      </w:r>
      <w:r w:rsidR="00CB7EDA">
        <w:rPr>
          <w:rFonts w:ascii="Arial Narrow" w:hAnsi="Arial Narrow"/>
          <w:sz w:val="22"/>
        </w:rPr>
        <w:t xml:space="preserve">for </w:t>
      </w:r>
      <w:r w:rsidR="000570C4">
        <w:rPr>
          <w:rFonts w:ascii="Arial Narrow" w:hAnsi="Arial Narrow"/>
          <w:sz w:val="22"/>
        </w:rPr>
        <w:t xml:space="preserve">the School of Management Student </w:t>
      </w:r>
      <w:r w:rsidR="000E0D2F">
        <w:rPr>
          <w:rFonts w:ascii="Arial Narrow" w:hAnsi="Arial Narrow"/>
          <w:sz w:val="22"/>
        </w:rPr>
        <w:t>R</w:t>
      </w:r>
      <w:r w:rsidR="000570C4">
        <w:rPr>
          <w:rFonts w:ascii="Arial Narrow" w:hAnsi="Arial Narrow"/>
          <w:sz w:val="22"/>
        </w:rPr>
        <w:t xml:space="preserve">ecruitment and Marketing staff to recruit for </w:t>
      </w:r>
      <w:r w:rsidR="00157EB9">
        <w:rPr>
          <w:rFonts w:ascii="Arial Narrow" w:hAnsi="Arial Narrow"/>
          <w:sz w:val="22"/>
        </w:rPr>
        <w:t xml:space="preserve">2015. Ron said that it will </w:t>
      </w:r>
      <w:r w:rsidR="00CB7EDA">
        <w:rPr>
          <w:rFonts w:ascii="Arial Narrow" w:hAnsi="Arial Narrow"/>
          <w:sz w:val="22"/>
        </w:rPr>
        <w:t>t</w:t>
      </w:r>
      <w:r w:rsidR="00157EB9">
        <w:rPr>
          <w:rFonts w:ascii="Arial Narrow" w:hAnsi="Arial Narrow"/>
          <w:sz w:val="22"/>
        </w:rPr>
        <w:t>ake a team to make th</w:t>
      </w:r>
      <w:r w:rsidR="00E14854">
        <w:rPr>
          <w:rFonts w:ascii="Arial Narrow" w:hAnsi="Arial Narrow"/>
          <w:sz w:val="22"/>
        </w:rPr>
        <w:t>is happen; he and Richard W.</w:t>
      </w:r>
      <w:r w:rsidR="00157EB9">
        <w:rPr>
          <w:rFonts w:ascii="Arial Narrow" w:hAnsi="Arial Narrow"/>
          <w:sz w:val="22"/>
        </w:rPr>
        <w:t xml:space="preserve"> worked together to revise the MNA program, and </w:t>
      </w:r>
      <w:r w:rsidR="00157C22">
        <w:rPr>
          <w:rFonts w:ascii="Arial Narrow" w:hAnsi="Arial Narrow"/>
          <w:sz w:val="22"/>
        </w:rPr>
        <w:t xml:space="preserve">he </w:t>
      </w:r>
      <w:r w:rsidR="00157EB9">
        <w:rPr>
          <w:rFonts w:ascii="Arial Narrow" w:hAnsi="Arial Narrow"/>
          <w:sz w:val="22"/>
        </w:rPr>
        <w:t xml:space="preserve">will need help to revise MPA. </w:t>
      </w:r>
      <w:r w:rsidR="00CB7EDA">
        <w:rPr>
          <w:rFonts w:ascii="Arial Narrow" w:hAnsi="Arial Narrow"/>
          <w:sz w:val="22"/>
        </w:rPr>
        <w:t>Catherine agreed that it is a big thing to launch something new because they</w:t>
      </w:r>
      <w:r w:rsidR="00446559">
        <w:rPr>
          <w:rFonts w:ascii="Arial Narrow" w:hAnsi="Arial Narrow"/>
          <w:sz w:val="22"/>
        </w:rPr>
        <w:t xml:space="preserve"> are already assigning </w:t>
      </w:r>
      <w:r w:rsidR="00E302EA">
        <w:rPr>
          <w:rFonts w:ascii="Arial Narrow" w:hAnsi="Arial Narrow"/>
          <w:sz w:val="22"/>
        </w:rPr>
        <w:t>classr</w:t>
      </w:r>
      <w:r w:rsidR="00446559">
        <w:rPr>
          <w:rFonts w:ascii="Arial Narrow" w:hAnsi="Arial Narrow"/>
          <w:sz w:val="22"/>
        </w:rPr>
        <w:t>ooms for</w:t>
      </w:r>
      <w:r w:rsidR="00E302EA">
        <w:rPr>
          <w:rFonts w:ascii="Arial Narrow" w:hAnsi="Arial Narrow"/>
          <w:sz w:val="22"/>
        </w:rPr>
        <w:t xml:space="preserve"> next fall.</w:t>
      </w:r>
    </w:p>
    <w:p w14:paraId="18AB4546" w14:textId="77777777" w:rsidR="00E302EA" w:rsidRDefault="00E302EA" w:rsidP="00684EB4">
      <w:pPr>
        <w:spacing w:after="0"/>
        <w:rPr>
          <w:rFonts w:ascii="Arial Narrow" w:hAnsi="Arial Narrow"/>
          <w:sz w:val="22"/>
        </w:rPr>
      </w:pPr>
    </w:p>
    <w:p w14:paraId="0EB69B05" w14:textId="02A313BA" w:rsidR="00CB7EDA" w:rsidRDefault="00CB7EDA" w:rsidP="00684EB4">
      <w:pPr>
        <w:spacing w:after="0"/>
        <w:rPr>
          <w:rFonts w:ascii="Arial Narrow" w:hAnsi="Arial Narrow"/>
          <w:sz w:val="22"/>
        </w:rPr>
      </w:pPr>
      <w:r>
        <w:rPr>
          <w:rFonts w:ascii="Arial Narrow" w:hAnsi="Arial Narrow"/>
          <w:sz w:val="22"/>
        </w:rPr>
        <w:t>Larry asked about revising the MPA O</w:t>
      </w:r>
      <w:r w:rsidR="00D4482A">
        <w:rPr>
          <w:rFonts w:ascii="Arial Narrow" w:hAnsi="Arial Narrow"/>
          <w:sz w:val="22"/>
        </w:rPr>
        <w:t xml:space="preserve">nline program. Kim said that a complete </w:t>
      </w:r>
      <w:r>
        <w:rPr>
          <w:rFonts w:ascii="Arial Narrow" w:hAnsi="Arial Narrow"/>
          <w:sz w:val="22"/>
        </w:rPr>
        <w:t>revision is scheduled for next spring. Catherine said that the online</w:t>
      </w:r>
      <w:r w:rsidR="00D4482A">
        <w:rPr>
          <w:rFonts w:ascii="Arial Narrow" w:hAnsi="Arial Narrow"/>
          <w:sz w:val="22"/>
        </w:rPr>
        <w:t xml:space="preserve"> program</w:t>
      </w:r>
      <w:r>
        <w:rPr>
          <w:rFonts w:ascii="Arial Narrow" w:hAnsi="Arial Narrow"/>
          <w:sz w:val="22"/>
        </w:rPr>
        <w:t xml:space="preserve"> will remain 3-units and the on the ground program will be 4-units.</w:t>
      </w:r>
      <w:r w:rsidR="00DE6C47">
        <w:rPr>
          <w:rFonts w:ascii="Arial Narrow" w:hAnsi="Arial Narrow"/>
          <w:sz w:val="22"/>
        </w:rPr>
        <w:t xml:space="preserve"> Rich said tha</w:t>
      </w:r>
      <w:r w:rsidR="00E302EA">
        <w:rPr>
          <w:rFonts w:ascii="Arial Narrow" w:hAnsi="Arial Narrow"/>
          <w:sz w:val="22"/>
        </w:rPr>
        <w:t xml:space="preserve">t we </w:t>
      </w:r>
      <w:r w:rsidR="00DE6C47">
        <w:rPr>
          <w:rFonts w:ascii="Arial Narrow" w:hAnsi="Arial Narrow"/>
          <w:sz w:val="22"/>
        </w:rPr>
        <w:t xml:space="preserve">need to phase-in the online unit change. If we did change online to 4-units, it would solve the </w:t>
      </w:r>
      <w:r w:rsidR="00DA3FF6">
        <w:rPr>
          <w:rFonts w:ascii="Arial Narrow" w:hAnsi="Arial Narrow"/>
          <w:sz w:val="22"/>
        </w:rPr>
        <w:t xml:space="preserve">overloading of </w:t>
      </w:r>
      <w:proofErr w:type="gramStart"/>
      <w:r w:rsidR="00DA3FF6">
        <w:rPr>
          <w:rFonts w:ascii="Arial Narrow" w:hAnsi="Arial Narrow"/>
          <w:sz w:val="22"/>
        </w:rPr>
        <w:t>on</w:t>
      </w:r>
      <w:proofErr w:type="gramEnd"/>
      <w:r w:rsidR="00DA3FF6">
        <w:rPr>
          <w:rFonts w:ascii="Arial Narrow" w:hAnsi="Arial Narrow"/>
          <w:sz w:val="22"/>
        </w:rPr>
        <w:t xml:space="preserve">-line students </w:t>
      </w:r>
      <w:r w:rsidR="00E302EA">
        <w:rPr>
          <w:rFonts w:ascii="Arial Narrow" w:hAnsi="Arial Narrow"/>
          <w:sz w:val="22"/>
        </w:rPr>
        <w:t>‘</w:t>
      </w:r>
      <w:r w:rsidR="000F5988">
        <w:rPr>
          <w:rFonts w:ascii="Arial Narrow" w:hAnsi="Arial Narrow"/>
          <w:sz w:val="22"/>
        </w:rPr>
        <w:t>over the summer</w:t>
      </w:r>
      <w:r w:rsidR="00E302EA">
        <w:rPr>
          <w:rFonts w:ascii="Arial Narrow" w:hAnsi="Arial Narrow"/>
          <w:sz w:val="22"/>
        </w:rPr>
        <w:t>’ problem</w:t>
      </w:r>
      <w:r w:rsidR="000F5988">
        <w:rPr>
          <w:rFonts w:ascii="Arial Narrow" w:hAnsi="Arial Narrow"/>
          <w:sz w:val="22"/>
        </w:rPr>
        <w:t>.</w:t>
      </w:r>
      <w:r w:rsidR="009B2539">
        <w:rPr>
          <w:rFonts w:ascii="Arial Narrow" w:hAnsi="Arial Narrow"/>
          <w:sz w:val="22"/>
        </w:rPr>
        <w:t xml:space="preserve"> </w:t>
      </w:r>
    </w:p>
    <w:p w14:paraId="0047F025" w14:textId="77777777" w:rsidR="000F5988" w:rsidRDefault="000F5988" w:rsidP="00684EB4">
      <w:pPr>
        <w:spacing w:after="0"/>
        <w:rPr>
          <w:rFonts w:ascii="Arial Narrow" w:hAnsi="Arial Narrow"/>
          <w:sz w:val="22"/>
        </w:rPr>
      </w:pPr>
    </w:p>
    <w:p w14:paraId="0BDDD178" w14:textId="60F92B69" w:rsidR="000F5988" w:rsidRDefault="00B40C90" w:rsidP="00684EB4">
      <w:pPr>
        <w:spacing w:after="0"/>
        <w:rPr>
          <w:rFonts w:ascii="Arial Narrow" w:hAnsi="Arial Narrow"/>
          <w:sz w:val="22"/>
        </w:rPr>
      </w:pPr>
      <w:r>
        <w:rPr>
          <w:rFonts w:ascii="Arial Narrow" w:hAnsi="Arial Narrow"/>
          <w:sz w:val="22"/>
        </w:rPr>
        <w:lastRenderedPageBreak/>
        <w:t xml:space="preserve">Rich </w:t>
      </w:r>
      <w:r w:rsidR="00DA3FF6">
        <w:rPr>
          <w:rFonts w:ascii="Arial Narrow" w:hAnsi="Arial Narrow"/>
          <w:sz w:val="22"/>
        </w:rPr>
        <w:t xml:space="preserve">Callahan </w:t>
      </w:r>
      <w:r>
        <w:rPr>
          <w:rFonts w:ascii="Arial Narrow" w:hAnsi="Arial Narrow"/>
          <w:sz w:val="22"/>
        </w:rPr>
        <w:t>asked for volunteers t</w:t>
      </w:r>
      <w:r w:rsidR="000F5988">
        <w:rPr>
          <w:rFonts w:ascii="Arial Narrow" w:hAnsi="Arial Narrow"/>
          <w:sz w:val="22"/>
        </w:rPr>
        <w:t>o be on the committee to revise the MPA program. Ron volunteered to do</w:t>
      </w:r>
      <w:r w:rsidR="00E14854">
        <w:rPr>
          <w:rFonts w:ascii="Arial Narrow" w:hAnsi="Arial Narrow"/>
          <w:sz w:val="22"/>
        </w:rPr>
        <w:t xml:space="preserve"> the mapping that Richard W.</w:t>
      </w:r>
      <w:r w:rsidR="000F5988">
        <w:rPr>
          <w:rFonts w:ascii="Arial Narrow" w:hAnsi="Arial Narrow"/>
          <w:sz w:val="22"/>
        </w:rPr>
        <w:t xml:space="preserve"> did for the MNA program. </w:t>
      </w:r>
      <w:r w:rsidR="00EB3237">
        <w:rPr>
          <w:rFonts w:ascii="Arial Narrow" w:hAnsi="Arial Narrow"/>
          <w:sz w:val="22"/>
        </w:rPr>
        <w:t>Rich will work with Ron to come up with 4-5 bullet points</w:t>
      </w:r>
      <w:r w:rsidR="009B2539">
        <w:rPr>
          <w:rFonts w:ascii="Arial Narrow" w:hAnsi="Arial Narrow"/>
          <w:sz w:val="22"/>
        </w:rPr>
        <w:t>/learning outcomes</w:t>
      </w:r>
      <w:r w:rsidR="00EB3237">
        <w:rPr>
          <w:rFonts w:ascii="Arial Narrow" w:hAnsi="Arial Narrow"/>
          <w:sz w:val="22"/>
        </w:rPr>
        <w:t xml:space="preserve"> for each course. </w:t>
      </w:r>
      <w:r w:rsidR="005B3BE3">
        <w:rPr>
          <w:rFonts w:ascii="Arial Narrow" w:hAnsi="Arial Narrow"/>
          <w:sz w:val="22"/>
        </w:rPr>
        <w:t xml:space="preserve">Kim will send Ron the learning outcomes for PA 620. Marco volunteered to work with Rich and Ron on the MPA revision. </w:t>
      </w:r>
      <w:r>
        <w:rPr>
          <w:rFonts w:ascii="Arial Narrow" w:hAnsi="Arial Narrow"/>
          <w:sz w:val="22"/>
        </w:rPr>
        <w:t xml:space="preserve">Richard </w:t>
      </w:r>
      <w:r w:rsidR="002F4321">
        <w:rPr>
          <w:rFonts w:ascii="Arial Narrow" w:hAnsi="Arial Narrow"/>
          <w:sz w:val="22"/>
        </w:rPr>
        <w:t xml:space="preserve">W. </w:t>
      </w:r>
      <w:r w:rsidR="000F5DD0">
        <w:rPr>
          <w:rFonts w:ascii="Arial Narrow" w:hAnsi="Arial Narrow"/>
          <w:sz w:val="22"/>
        </w:rPr>
        <w:t>wondered if st</w:t>
      </w:r>
      <w:r>
        <w:rPr>
          <w:rFonts w:ascii="Arial Narrow" w:hAnsi="Arial Narrow"/>
          <w:sz w:val="22"/>
        </w:rPr>
        <w:t xml:space="preserve">udents </w:t>
      </w:r>
      <w:proofErr w:type="gramStart"/>
      <w:r>
        <w:rPr>
          <w:rFonts w:ascii="Arial Narrow" w:hAnsi="Arial Narrow"/>
          <w:sz w:val="22"/>
        </w:rPr>
        <w:t>will</w:t>
      </w:r>
      <w:proofErr w:type="gramEnd"/>
      <w:r>
        <w:rPr>
          <w:rFonts w:ascii="Arial Narrow" w:hAnsi="Arial Narrow"/>
          <w:sz w:val="22"/>
        </w:rPr>
        <w:t xml:space="preserve"> compare the 38-units for the </w:t>
      </w:r>
      <w:r w:rsidR="000F5DD0">
        <w:rPr>
          <w:rFonts w:ascii="Arial Narrow" w:hAnsi="Arial Narrow"/>
          <w:sz w:val="22"/>
        </w:rPr>
        <w:t xml:space="preserve">MPA </w:t>
      </w:r>
      <w:r>
        <w:rPr>
          <w:rFonts w:ascii="Arial Narrow" w:hAnsi="Arial Narrow"/>
          <w:sz w:val="22"/>
        </w:rPr>
        <w:t xml:space="preserve">program </w:t>
      </w:r>
      <w:r w:rsidR="000F5DD0">
        <w:rPr>
          <w:rFonts w:ascii="Arial Narrow" w:hAnsi="Arial Narrow"/>
          <w:sz w:val="22"/>
        </w:rPr>
        <w:t>to the 36</w:t>
      </w:r>
      <w:r>
        <w:rPr>
          <w:rFonts w:ascii="Arial Narrow" w:hAnsi="Arial Narrow"/>
          <w:sz w:val="22"/>
        </w:rPr>
        <w:t>-</w:t>
      </w:r>
      <w:r w:rsidR="000F5DD0">
        <w:rPr>
          <w:rFonts w:ascii="Arial Narrow" w:hAnsi="Arial Narrow"/>
          <w:sz w:val="22"/>
        </w:rPr>
        <w:t>units for the MNA</w:t>
      </w:r>
      <w:r>
        <w:rPr>
          <w:rFonts w:ascii="Arial Narrow" w:hAnsi="Arial Narrow"/>
          <w:sz w:val="22"/>
        </w:rPr>
        <w:t xml:space="preserve"> program.</w:t>
      </w:r>
      <w:r w:rsidR="000F5DD0">
        <w:rPr>
          <w:rFonts w:ascii="Arial Narrow" w:hAnsi="Arial Narrow"/>
          <w:sz w:val="22"/>
        </w:rPr>
        <w:t xml:space="preserve"> </w:t>
      </w:r>
      <w:r w:rsidR="005B3BE3">
        <w:rPr>
          <w:rFonts w:ascii="Arial Narrow" w:hAnsi="Arial Narrow"/>
          <w:sz w:val="22"/>
        </w:rPr>
        <w:t>Marco said that it is more important to look at t</w:t>
      </w:r>
      <w:r>
        <w:rPr>
          <w:rFonts w:ascii="Arial Narrow" w:hAnsi="Arial Narrow"/>
          <w:sz w:val="22"/>
        </w:rPr>
        <w:t xml:space="preserve">he differences between our program </w:t>
      </w:r>
      <w:r w:rsidR="005B3BE3">
        <w:rPr>
          <w:rFonts w:ascii="Arial Narrow" w:hAnsi="Arial Narrow"/>
          <w:sz w:val="22"/>
        </w:rPr>
        <w:t xml:space="preserve">and our external </w:t>
      </w:r>
      <w:r w:rsidR="001F3450">
        <w:rPr>
          <w:rFonts w:ascii="Arial Narrow" w:hAnsi="Arial Narrow"/>
          <w:sz w:val="22"/>
        </w:rPr>
        <w:t>competito</w:t>
      </w:r>
      <w:r>
        <w:rPr>
          <w:rFonts w:ascii="Arial Narrow" w:hAnsi="Arial Narrow"/>
          <w:sz w:val="22"/>
        </w:rPr>
        <w:t xml:space="preserve">rs, </w:t>
      </w:r>
      <w:r w:rsidR="005B3BE3">
        <w:rPr>
          <w:rFonts w:ascii="Arial Narrow" w:hAnsi="Arial Narrow"/>
          <w:sz w:val="22"/>
        </w:rPr>
        <w:t xml:space="preserve">rather than compare our program to other programs within USF. Rich said that students </w:t>
      </w:r>
      <w:r w:rsidR="00157C22">
        <w:rPr>
          <w:rFonts w:ascii="Arial Narrow" w:hAnsi="Arial Narrow"/>
          <w:sz w:val="22"/>
        </w:rPr>
        <w:t xml:space="preserve">who enroll under the new program structure </w:t>
      </w:r>
      <w:proofErr w:type="gramStart"/>
      <w:r w:rsidR="002F4321">
        <w:rPr>
          <w:rFonts w:ascii="Arial Narrow" w:hAnsi="Arial Narrow"/>
          <w:sz w:val="22"/>
        </w:rPr>
        <w:t>will</w:t>
      </w:r>
      <w:proofErr w:type="gramEnd"/>
      <w:r w:rsidR="002F4321">
        <w:rPr>
          <w:rFonts w:ascii="Arial Narrow" w:hAnsi="Arial Narrow"/>
          <w:sz w:val="22"/>
        </w:rPr>
        <w:t xml:space="preserve"> take </w:t>
      </w:r>
      <w:r w:rsidR="00446559">
        <w:rPr>
          <w:rFonts w:ascii="Arial Narrow" w:hAnsi="Arial Narrow"/>
          <w:sz w:val="22"/>
        </w:rPr>
        <w:t>one extra week of class per month; however, they will take</w:t>
      </w:r>
      <w:r>
        <w:rPr>
          <w:rFonts w:ascii="Arial Narrow" w:hAnsi="Arial Narrow"/>
          <w:sz w:val="22"/>
        </w:rPr>
        <w:t xml:space="preserve"> one </w:t>
      </w:r>
      <w:r w:rsidR="002F4321">
        <w:rPr>
          <w:rFonts w:ascii="Arial Narrow" w:hAnsi="Arial Narrow"/>
          <w:sz w:val="22"/>
        </w:rPr>
        <w:t xml:space="preserve">less </w:t>
      </w:r>
      <w:r>
        <w:rPr>
          <w:rFonts w:ascii="Arial Narrow" w:hAnsi="Arial Narrow"/>
          <w:sz w:val="22"/>
        </w:rPr>
        <w:t>cou</w:t>
      </w:r>
      <w:r w:rsidR="002F4321">
        <w:rPr>
          <w:rFonts w:ascii="Arial Narrow" w:hAnsi="Arial Narrow"/>
          <w:sz w:val="22"/>
        </w:rPr>
        <w:t>rse over the summer (one course instead of two)</w:t>
      </w:r>
      <w:r w:rsidR="00446559">
        <w:rPr>
          <w:rFonts w:ascii="Arial Narrow" w:hAnsi="Arial Narrow"/>
          <w:sz w:val="22"/>
        </w:rPr>
        <w:t xml:space="preserve">. </w:t>
      </w:r>
      <w:r w:rsidR="002F4321">
        <w:rPr>
          <w:rFonts w:ascii="Arial Narrow" w:hAnsi="Arial Narrow"/>
          <w:sz w:val="22"/>
        </w:rPr>
        <w:t>Marco said that we could rename</w:t>
      </w:r>
      <w:r w:rsidR="00347604">
        <w:rPr>
          <w:rFonts w:ascii="Arial Narrow" w:hAnsi="Arial Narrow"/>
          <w:sz w:val="22"/>
        </w:rPr>
        <w:t xml:space="preserve"> PA 638 E-Governance; this was in existence before. Rich said that the MPA program revision approval would not lock us into the titles for our courses; we could still come up with cool names for our courses.</w:t>
      </w:r>
    </w:p>
    <w:p w14:paraId="5B0AE8F0" w14:textId="77777777" w:rsidR="00347604" w:rsidRDefault="00347604" w:rsidP="00684EB4">
      <w:pPr>
        <w:spacing w:after="0"/>
        <w:rPr>
          <w:rFonts w:ascii="Arial Narrow" w:hAnsi="Arial Narrow"/>
          <w:sz w:val="22"/>
        </w:rPr>
      </w:pPr>
    </w:p>
    <w:p w14:paraId="5CA4F34C" w14:textId="3C5C97C0" w:rsidR="00347604" w:rsidRPr="00FE25C6" w:rsidRDefault="00347604" w:rsidP="00684EB4">
      <w:pPr>
        <w:spacing w:after="0"/>
        <w:rPr>
          <w:rFonts w:ascii="Arial Narrow" w:hAnsi="Arial Narrow"/>
          <w:sz w:val="22"/>
        </w:rPr>
      </w:pPr>
      <w:r>
        <w:rPr>
          <w:rFonts w:ascii="Arial Narrow" w:hAnsi="Arial Narrow"/>
          <w:sz w:val="22"/>
        </w:rPr>
        <w:t>Rich went around the table and asked whether or not everyone was okay with the discussion.</w:t>
      </w:r>
      <w:r w:rsidR="004B2B6A">
        <w:rPr>
          <w:rFonts w:ascii="Arial Narrow" w:hAnsi="Arial Narrow"/>
          <w:sz w:val="22"/>
        </w:rPr>
        <w:t xml:space="preserve"> </w:t>
      </w:r>
    </w:p>
    <w:p w14:paraId="15E0B625" w14:textId="77777777" w:rsidR="00E9149A" w:rsidRDefault="00E9149A" w:rsidP="00684EB4">
      <w:pPr>
        <w:spacing w:after="0"/>
        <w:rPr>
          <w:rFonts w:ascii="Arial Narrow" w:hAnsi="Arial Narrow"/>
          <w:b/>
          <w:sz w:val="22"/>
        </w:rPr>
      </w:pPr>
    </w:p>
    <w:p w14:paraId="7F2AD85A" w14:textId="42030C0B" w:rsidR="003118AE" w:rsidRPr="001819FD" w:rsidRDefault="003118AE" w:rsidP="00684EB4">
      <w:pPr>
        <w:spacing w:after="0"/>
        <w:rPr>
          <w:rFonts w:ascii="Arial Narrow" w:hAnsi="Arial Narrow"/>
          <w:b/>
          <w:sz w:val="22"/>
        </w:rPr>
      </w:pPr>
      <w:r>
        <w:rPr>
          <w:rFonts w:ascii="Arial Narrow" w:hAnsi="Arial Narrow"/>
          <w:b/>
          <w:sz w:val="22"/>
        </w:rPr>
        <w:t>MNA Full-Time Program Implementation</w:t>
      </w:r>
      <w:r w:rsidR="00DE3651">
        <w:rPr>
          <w:rFonts w:ascii="Arial Narrow" w:hAnsi="Arial Narrow"/>
          <w:b/>
          <w:sz w:val="22"/>
        </w:rPr>
        <w:t xml:space="preserve">: </w:t>
      </w:r>
      <w:r w:rsidR="00D95D27">
        <w:rPr>
          <w:rFonts w:ascii="Arial Narrow" w:hAnsi="Arial Narrow"/>
          <w:sz w:val="22"/>
        </w:rPr>
        <w:t>Per Richard</w:t>
      </w:r>
      <w:r w:rsidR="001F2B15">
        <w:rPr>
          <w:rFonts w:ascii="Arial Narrow" w:hAnsi="Arial Narrow"/>
          <w:sz w:val="22"/>
        </w:rPr>
        <w:t xml:space="preserve"> W</w:t>
      </w:r>
      <w:r w:rsidR="00036557">
        <w:rPr>
          <w:rFonts w:ascii="Arial Narrow" w:hAnsi="Arial Narrow"/>
          <w:sz w:val="22"/>
        </w:rPr>
        <w:t>aters</w:t>
      </w:r>
      <w:r w:rsidR="00396044">
        <w:rPr>
          <w:rFonts w:ascii="Arial Narrow" w:hAnsi="Arial Narrow"/>
          <w:sz w:val="22"/>
        </w:rPr>
        <w:t xml:space="preserve">, discussion has begun to develop </w:t>
      </w:r>
      <w:r w:rsidR="001F3450">
        <w:rPr>
          <w:rFonts w:ascii="Arial Narrow" w:hAnsi="Arial Narrow"/>
          <w:sz w:val="22"/>
        </w:rPr>
        <w:t>a full-time 13-month MNA program proposed to start fall semester of 2015. We plan to lo</w:t>
      </w:r>
      <w:r w:rsidR="005E6075">
        <w:rPr>
          <w:rFonts w:ascii="Arial Narrow" w:hAnsi="Arial Narrow"/>
          <w:sz w:val="22"/>
        </w:rPr>
        <w:t xml:space="preserve">ok at internship opportunities, </w:t>
      </w:r>
      <w:r w:rsidR="001F3450">
        <w:rPr>
          <w:rFonts w:ascii="Arial Narrow" w:hAnsi="Arial Narrow"/>
          <w:sz w:val="22"/>
        </w:rPr>
        <w:t>a younger student base that does not require two years</w:t>
      </w:r>
      <w:r w:rsidR="00986269">
        <w:rPr>
          <w:rFonts w:ascii="Arial Narrow" w:hAnsi="Arial Narrow"/>
          <w:sz w:val="22"/>
        </w:rPr>
        <w:t xml:space="preserve"> work experience, incorporate</w:t>
      </w:r>
      <w:r w:rsidR="005E6075">
        <w:rPr>
          <w:rFonts w:ascii="Arial Narrow" w:hAnsi="Arial Narrow"/>
          <w:sz w:val="22"/>
        </w:rPr>
        <w:t xml:space="preserve"> an international focus, </w:t>
      </w:r>
      <w:r w:rsidR="001F3450">
        <w:rPr>
          <w:rFonts w:ascii="Arial Narrow" w:hAnsi="Arial Narrow"/>
          <w:sz w:val="22"/>
        </w:rPr>
        <w:t>and also look at other Jesui</w:t>
      </w:r>
      <w:r w:rsidR="00F00E40">
        <w:rPr>
          <w:rFonts w:ascii="Arial Narrow" w:hAnsi="Arial Narrow"/>
          <w:sz w:val="22"/>
        </w:rPr>
        <w:t>t institutions. Rich added that c</w:t>
      </w:r>
      <w:r w:rsidR="001F3450">
        <w:rPr>
          <w:rFonts w:ascii="Arial Narrow" w:hAnsi="Arial Narrow"/>
          <w:sz w:val="22"/>
        </w:rPr>
        <w:t>lasses will be held Tuesdays, Wednesdays, and Thursdays, which will give the students an opportunity to do internships on Mondays and Fridays. We will offer the same shell of course names but not the same syllabi; therefore, a lot of work needs to be done before we can launch the new program.</w:t>
      </w:r>
      <w:r w:rsidR="00036557">
        <w:rPr>
          <w:rFonts w:ascii="Arial Narrow" w:hAnsi="Arial Narrow"/>
          <w:sz w:val="22"/>
        </w:rPr>
        <w:t xml:space="preserve"> Per Richard W.,</w:t>
      </w:r>
      <w:r w:rsidR="002E045B">
        <w:rPr>
          <w:rFonts w:ascii="Arial Narrow" w:hAnsi="Arial Narrow"/>
          <w:sz w:val="22"/>
        </w:rPr>
        <w:t xml:space="preserve"> our current first year </w:t>
      </w:r>
      <w:r w:rsidR="005E6075">
        <w:rPr>
          <w:rFonts w:ascii="Arial Narrow" w:hAnsi="Arial Narrow"/>
          <w:sz w:val="22"/>
        </w:rPr>
        <w:t>(</w:t>
      </w:r>
      <w:r w:rsidR="002E045B">
        <w:rPr>
          <w:rFonts w:ascii="Arial Narrow" w:hAnsi="Arial Narrow"/>
          <w:sz w:val="22"/>
        </w:rPr>
        <w:t>fall and spring semesters</w:t>
      </w:r>
      <w:r w:rsidR="005E6075">
        <w:rPr>
          <w:rFonts w:ascii="Arial Narrow" w:hAnsi="Arial Narrow"/>
          <w:sz w:val="22"/>
        </w:rPr>
        <w:t>)</w:t>
      </w:r>
      <w:r w:rsidR="002E045B">
        <w:rPr>
          <w:rFonts w:ascii="Arial Narrow" w:hAnsi="Arial Narrow"/>
          <w:sz w:val="22"/>
        </w:rPr>
        <w:t xml:space="preserve"> will be consolidated into one fall semester, and our current second year </w:t>
      </w:r>
      <w:r w:rsidR="005E6075">
        <w:rPr>
          <w:rFonts w:ascii="Arial Narrow" w:hAnsi="Arial Narrow"/>
          <w:sz w:val="22"/>
        </w:rPr>
        <w:t>(</w:t>
      </w:r>
      <w:r w:rsidR="002E045B">
        <w:rPr>
          <w:rFonts w:ascii="Arial Narrow" w:hAnsi="Arial Narrow"/>
          <w:sz w:val="22"/>
        </w:rPr>
        <w:t>fall and spring semesters</w:t>
      </w:r>
      <w:r w:rsidR="005E6075">
        <w:rPr>
          <w:rFonts w:ascii="Arial Narrow" w:hAnsi="Arial Narrow"/>
          <w:sz w:val="22"/>
        </w:rPr>
        <w:t xml:space="preserve">) </w:t>
      </w:r>
      <w:r w:rsidR="002E045B">
        <w:rPr>
          <w:rFonts w:ascii="Arial Narrow" w:hAnsi="Arial Narrow"/>
          <w:sz w:val="22"/>
        </w:rPr>
        <w:t xml:space="preserve">will be consolidated </w:t>
      </w:r>
      <w:r w:rsidR="0074243A">
        <w:rPr>
          <w:rFonts w:ascii="Arial Narrow" w:hAnsi="Arial Narrow"/>
          <w:sz w:val="22"/>
        </w:rPr>
        <w:t>into one spring semes</w:t>
      </w:r>
      <w:r w:rsidR="005E6075">
        <w:rPr>
          <w:rFonts w:ascii="Arial Narrow" w:hAnsi="Arial Narrow"/>
          <w:sz w:val="22"/>
        </w:rPr>
        <w:t>ter; in addition, one course</w:t>
      </w:r>
      <w:r w:rsidR="0074243A">
        <w:rPr>
          <w:rFonts w:ascii="Arial Narrow" w:hAnsi="Arial Narrow"/>
          <w:sz w:val="22"/>
        </w:rPr>
        <w:t xml:space="preserve"> will be taken post commencement to satisfy the program requirements.</w:t>
      </w:r>
      <w:r w:rsidR="008F017C">
        <w:rPr>
          <w:rFonts w:ascii="Arial Narrow" w:hAnsi="Arial Narrow"/>
          <w:sz w:val="22"/>
        </w:rPr>
        <w:t xml:space="preserve"> Marco said that we’ve </w:t>
      </w:r>
      <w:r w:rsidR="006C212B">
        <w:rPr>
          <w:rFonts w:ascii="Arial Narrow" w:hAnsi="Arial Narrow"/>
          <w:sz w:val="22"/>
        </w:rPr>
        <w:t xml:space="preserve">done a good job; he wants to </w:t>
      </w:r>
      <w:r w:rsidR="008F017C">
        <w:rPr>
          <w:rFonts w:ascii="Arial Narrow" w:hAnsi="Arial Narrow"/>
          <w:sz w:val="22"/>
        </w:rPr>
        <w:t>look at the content/topics, a</w:t>
      </w:r>
      <w:r w:rsidR="006C212B">
        <w:rPr>
          <w:rFonts w:ascii="Arial Narrow" w:hAnsi="Arial Narrow"/>
          <w:sz w:val="22"/>
        </w:rPr>
        <w:t xml:space="preserve">nd see how it can be launched. </w:t>
      </w:r>
      <w:r w:rsidR="008F017C">
        <w:rPr>
          <w:rFonts w:ascii="Arial Narrow" w:hAnsi="Arial Narrow"/>
          <w:sz w:val="22"/>
        </w:rPr>
        <w:t xml:space="preserve">Rich proposed </w:t>
      </w:r>
      <w:r w:rsidR="006C212B">
        <w:rPr>
          <w:rFonts w:ascii="Arial Narrow" w:hAnsi="Arial Narrow"/>
          <w:sz w:val="22"/>
        </w:rPr>
        <w:t xml:space="preserve">that we delegate the launch to Marco, who will </w:t>
      </w:r>
      <w:r w:rsidR="008F017C">
        <w:rPr>
          <w:rFonts w:ascii="Arial Narrow" w:hAnsi="Arial Narrow"/>
          <w:sz w:val="22"/>
        </w:rPr>
        <w:t xml:space="preserve">work with Elisabeth Merkel, </w:t>
      </w:r>
      <w:r w:rsidR="006C212B">
        <w:rPr>
          <w:rFonts w:ascii="Arial Narrow" w:hAnsi="Arial Narrow"/>
          <w:sz w:val="22"/>
        </w:rPr>
        <w:t xml:space="preserve">the Director of Graduate Admissions, </w:t>
      </w:r>
      <w:r w:rsidR="008F017C">
        <w:rPr>
          <w:rFonts w:ascii="Arial Narrow" w:hAnsi="Arial Narrow"/>
          <w:sz w:val="22"/>
        </w:rPr>
        <w:t>and give Marco the say on the timing of the launch. Rich asked if others were okay with this. Marco wants to rely on our suggestions, as well as look at how our courses compare to outside institutions. Larry said that we should be promoting programs now if we want to launch in 2015.</w:t>
      </w:r>
      <w:r w:rsidR="00153CF7">
        <w:rPr>
          <w:rFonts w:ascii="Arial Narrow" w:hAnsi="Arial Narrow"/>
          <w:sz w:val="22"/>
        </w:rPr>
        <w:t xml:space="preserve"> Per Richard W., </w:t>
      </w:r>
      <w:r w:rsidR="00804928">
        <w:rPr>
          <w:rFonts w:ascii="Arial Narrow" w:hAnsi="Arial Narrow"/>
          <w:sz w:val="22"/>
        </w:rPr>
        <w:t>because we only recr</w:t>
      </w:r>
      <w:r w:rsidR="00FE21F1">
        <w:rPr>
          <w:rFonts w:ascii="Arial Narrow" w:hAnsi="Arial Narrow"/>
          <w:sz w:val="22"/>
        </w:rPr>
        <w:t xml:space="preserve">uit in the fall semester </w:t>
      </w:r>
      <w:r w:rsidR="00804928">
        <w:rPr>
          <w:rFonts w:ascii="Arial Narrow" w:hAnsi="Arial Narrow"/>
          <w:sz w:val="22"/>
        </w:rPr>
        <w:t>we should look at fall 2016 as a start time.</w:t>
      </w:r>
      <w:r w:rsidR="00C3369E">
        <w:rPr>
          <w:rFonts w:ascii="Arial Narrow" w:hAnsi="Arial Narrow"/>
          <w:sz w:val="22"/>
        </w:rPr>
        <w:t xml:space="preserve"> Kim suggested that we market the program to our own undergraduate students.</w:t>
      </w:r>
      <w:r w:rsidR="002013E7">
        <w:rPr>
          <w:rFonts w:ascii="Arial Narrow" w:hAnsi="Arial Narrow"/>
          <w:sz w:val="22"/>
        </w:rPr>
        <w:t xml:space="preserve"> </w:t>
      </w:r>
      <w:r w:rsidR="00DA3FF6">
        <w:rPr>
          <w:rFonts w:ascii="Arial Narrow" w:hAnsi="Arial Narrow"/>
          <w:b/>
          <w:sz w:val="22"/>
        </w:rPr>
        <w:t>Motion formally and unanimously approved by the Depart</w:t>
      </w:r>
      <w:r w:rsidR="00D20CDF">
        <w:rPr>
          <w:rFonts w:ascii="Arial Narrow" w:hAnsi="Arial Narrow"/>
          <w:b/>
          <w:sz w:val="22"/>
        </w:rPr>
        <w:t>ment</w:t>
      </w:r>
      <w:r w:rsidR="00DA3FF6">
        <w:rPr>
          <w:rFonts w:ascii="Arial Narrow" w:hAnsi="Arial Narrow"/>
          <w:b/>
          <w:sz w:val="22"/>
        </w:rPr>
        <w:t xml:space="preserve"> to delegate to Marco as MNA program chair the de</w:t>
      </w:r>
      <w:r w:rsidR="001819FD">
        <w:rPr>
          <w:rFonts w:ascii="Arial Narrow" w:hAnsi="Arial Narrow"/>
          <w:b/>
          <w:sz w:val="22"/>
        </w:rPr>
        <w:t>cis</w:t>
      </w:r>
      <w:r w:rsidR="00DA3FF6">
        <w:rPr>
          <w:rFonts w:ascii="Arial Narrow" w:hAnsi="Arial Narrow"/>
          <w:b/>
          <w:sz w:val="22"/>
        </w:rPr>
        <w:t>ion on starting in 2015 for the Full</w:t>
      </w:r>
      <w:r w:rsidR="007E5EF9">
        <w:rPr>
          <w:rFonts w:ascii="Arial Narrow" w:hAnsi="Arial Narrow"/>
          <w:b/>
          <w:sz w:val="22"/>
        </w:rPr>
        <w:t>-</w:t>
      </w:r>
      <w:r w:rsidR="00DA3FF6">
        <w:rPr>
          <w:rFonts w:ascii="Arial Narrow" w:hAnsi="Arial Narrow"/>
          <w:b/>
          <w:sz w:val="22"/>
        </w:rPr>
        <w:t>time MNA.</w:t>
      </w:r>
    </w:p>
    <w:p w14:paraId="3B4A3437" w14:textId="77777777" w:rsidR="0074243A" w:rsidRDefault="0074243A" w:rsidP="00684EB4">
      <w:pPr>
        <w:spacing w:after="0"/>
        <w:rPr>
          <w:rFonts w:ascii="Arial Narrow" w:hAnsi="Arial Narrow"/>
          <w:sz w:val="22"/>
        </w:rPr>
      </w:pPr>
    </w:p>
    <w:p w14:paraId="453483D3" w14:textId="316B6F54" w:rsidR="00300D0C" w:rsidRDefault="00E9149A" w:rsidP="00684EB4">
      <w:pPr>
        <w:spacing w:after="0"/>
        <w:rPr>
          <w:rFonts w:ascii="Arial Narrow" w:hAnsi="Arial Narrow"/>
          <w:sz w:val="22"/>
        </w:rPr>
      </w:pPr>
      <w:r>
        <w:rPr>
          <w:rFonts w:ascii="Arial Narrow" w:hAnsi="Arial Narrow"/>
          <w:b/>
          <w:sz w:val="22"/>
        </w:rPr>
        <w:t>Homeland Security Proposal:</w:t>
      </w:r>
      <w:r w:rsidR="00865BD5" w:rsidRPr="00865BD5">
        <w:rPr>
          <w:rFonts w:ascii="Arial Narrow" w:hAnsi="Arial Narrow"/>
          <w:b/>
          <w:sz w:val="22"/>
        </w:rPr>
        <w:t xml:space="preserve">  </w:t>
      </w:r>
      <w:r w:rsidR="006E2443">
        <w:rPr>
          <w:rFonts w:ascii="Arial Narrow" w:hAnsi="Arial Narrow"/>
          <w:sz w:val="22"/>
        </w:rPr>
        <w:t xml:space="preserve">Ron began by stating the problem - </w:t>
      </w:r>
      <w:r w:rsidR="002013E7">
        <w:rPr>
          <w:rFonts w:ascii="Arial Narrow" w:hAnsi="Arial Narrow"/>
          <w:sz w:val="22"/>
        </w:rPr>
        <w:t>that no one knows how to define this. The U.S. has been engaged in cyber warfare w</w:t>
      </w:r>
      <w:r w:rsidR="006E2443">
        <w:rPr>
          <w:rFonts w:ascii="Arial Narrow" w:hAnsi="Arial Narrow"/>
          <w:sz w:val="22"/>
        </w:rPr>
        <w:t>ith other countries an</w:t>
      </w:r>
      <w:r w:rsidR="000140F5">
        <w:rPr>
          <w:rFonts w:ascii="Arial Narrow" w:hAnsi="Arial Narrow"/>
          <w:sz w:val="22"/>
        </w:rPr>
        <w:t xml:space="preserve">d now these countries are </w:t>
      </w:r>
      <w:r w:rsidR="006E2443">
        <w:rPr>
          <w:rFonts w:ascii="Arial Narrow" w:hAnsi="Arial Narrow"/>
          <w:sz w:val="22"/>
        </w:rPr>
        <w:t>retaliating by doing the same thing to us</w:t>
      </w:r>
      <w:r w:rsidR="002013E7">
        <w:rPr>
          <w:rFonts w:ascii="Arial Narrow" w:hAnsi="Arial Narrow"/>
          <w:sz w:val="22"/>
        </w:rPr>
        <w:t>. Industries have infrastructure in place, an information system model that is vulnerable and subject to attack because these systems are all connected. Public employees are not informed about information command structure. How does this relate to this proposal? We can train students (public and private</w:t>
      </w:r>
      <w:r w:rsidR="000F7F6A">
        <w:rPr>
          <w:rFonts w:ascii="Arial Narrow" w:hAnsi="Arial Narrow"/>
          <w:sz w:val="22"/>
        </w:rPr>
        <w:t xml:space="preserve">), and we can work with different sectors of government, including law enforcement. We could develop an Introduction to Homeland Security course and maybe select a couple courses from our other programs. Kim </w:t>
      </w:r>
      <w:r w:rsidR="000140F5">
        <w:rPr>
          <w:rFonts w:ascii="Arial Narrow" w:hAnsi="Arial Narrow"/>
          <w:sz w:val="22"/>
        </w:rPr>
        <w:t>asked if</w:t>
      </w:r>
      <w:r w:rsidR="00061EDF">
        <w:rPr>
          <w:rFonts w:ascii="Arial Narrow" w:hAnsi="Arial Narrow"/>
          <w:sz w:val="22"/>
        </w:rPr>
        <w:t xml:space="preserve"> </w:t>
      </w:r>
      <w:r w:rsidR="006E2443">
        <w:rPr>
          <w:rFonts w:ascii="Arial Narrow" w:hAnsi="Arial Narrow"/>
          <w:sz w:val="22"/>
        </w:rPr>
        <w:t xml:space="preserve">this </w:t>
      </w:r>
      <w:proofErr w:type="gramStart"/>
      <w:r w:rsidR="00153CF7">
        <w:rPr>
          <w:rFonts w:ascii="Arial Narrow" w:hAnsi="Arial Narrow"/>
          <w:sz w:val="22"/>
        </w:rPr>
        <w:t>will</w:t>
      </w:r>
      <w:proofErr w:type="gramEnd"/>
      <w:r w:rsidR="00153CF7">
        <w:rPr>
          <w:rFonts w:ascii="Arial Narrow" w:hAnsi="Arial Narrow"/>
          <w:sz w:val="22"/>
        </w:rPr>
        <w:t xml:space="preserve"> </w:t>
      </w:r>
      <w:r w:rsidR="000140F5">
        <w:rPr>
          <w:rFonts w:ascii="Arial Narrow" w:hAnsi="Arial Narrow"/>
          <w:sz w:val="22"/>
        </w:rPr>
        <w:t>be a certificate program.</w:t>
      </w:r>
      <w:r w:rsidR="00061EDF">
        <w:rPr>
          <w:rFonts w:ascii="Arial Narrow" w:hAnsi="Arial Narrow"/>
          <w:sz w:val="22"/>
        </w:rPr>
        <w:t xml:space="preserve"> </w:t>
      </w:r>
      <w:r w:rsidR="00DE31BF">
        <w:rPr>
          <w:rFonts w:ascii="Arial Narrow" w:hAnsi="Arial Narrow"/>
          <w:sz w:val="22"/>
        </w:rPr>
        <w:t>Ron said that we could start with a certificate and then develop a degree program. Catherine said that 80 – 90 p</w:t>
      </w:r>
      <w:r w:rsidR="000140F5">
        <w:rPr>
          <w:rFonts w:ascii="Arial Narrow" w:hAnsi="Arial Narrow"/>
          <w:sz w:val="22"/>
        </w:rPr>
        <w:t>ercent of our students want an Information S</w:t>
      </w:r>
      <w:r w:rsidR="00DE31BF">
        <w:rPr>
          <w:rFonts w:ascii="Arial Narrow" w:hAnsi="Arial Narrow"/>
          <w:sz w:val="22"/>
        </w:rPr>
        <w:t>ecurity emphasis, and that we have a functional course,</w:t>
      </w:r>
      <w:r w:rsidR="00833FB8">
        <w:rPr>
          <w:rFonts w:ascii="Arial Narrow" w:hAnsi="Arial Narrow"/>
          <w:sz w:val="22"/>
        </w:rPr>
        <w:t xml:space="preserve"> Information Systems, in place. </w:t>
      </w:r>
      <w:r w:rsidR="00DE31BF">
        <w:rPr>
          <w:rFonts w:ascii="Arial Narrow" w:hAnsi="Arial Narrow"/>
          <w:sz w:val="22"/>
        </w:rPr>
        <w:t xml:space="preserve">The reason that </w:t>
      </w:r>
      <w:r w:rsidR="00153CF7">
        <w:rPr>
          <w:rFonts w:ascii="Arial Narrow" w:hAnsi="Arial Narrow"/>
          <w:sz w:val="22"/>
        </w:rPr>
        <w:t xml:space="preserve">the </w:t>
      </w:r>
      <w:r w:rsidR="00DE31BF">
        <w:rPr>
          <w:rFonts w:ascii="Arial Narrow" w:hAnsi="Arial Narrow"/>
          <w:sz w:val="22"/>
        </w:rPr>
        <w:t xml:space="preserve">program </w:t>
      </w:r>
      <w:r w:rsidR="006E2443">
        <w:rPr>
          <w:rFonts w:ascii="Arial Narrow" w:hAnsi="Arial Narrow"/>
          <w:sz w:val="22"/>
        </w:rPr>
        <w:t>is not larger is because of r</w:t>
      </w:r>
      <w:r w:rsidR="00DE31BF">
        <w:rPr>
          <w:rFonts w:ascii="Arial Narrow" w:hAnsi="Arial Narrow"/>
          <w:sz w:val="22"/>
        </w:rPr>
        <w:t xml:space="preserve">esource constraints. Wherever there is a symposium, we could find the people who want to work with us. She added that we should get into the management </w:t>
      </w:r>
      <w:r w:rsidR="006E2443">
        <w:rPr>
          <w:rFonts w:ascii="Arial Narrow" w:hAnsi="Arial Narrow"/>
          <w:sz w:val="22"/>
        </w:rPr>
        <w:t xml:space="preserve">aspect of this; our niche </w:t>
      </w:r>
      <w:r w:rsidR="00DE31BF">
        <w:rPr>
          <w:rFonts w:ascii="Arial Narrow" w:hAnsi="Arial Narrow"/>
          <w:sz w:val="22"/>
        </w:rPr>
        <w:t>public and nonprofit students are terrified of cyber attacks. Tony said tha</w:t>
      </w:r>
      <w:r w:rsidR="000140F5">
        <w:rPr>
          <w:rFonts w:ascii="Arial Narrow" w:hAnsi="Arial Narrow"/>
          <w:sz w:val="22"/>
        </w:rPr>
        <w:t>t</w:t>
      </w:r>
      <w:r w:rsidR="00193B26">
        <w:rPr>
          <w:rFonts w:ascii="Arial Narrow" w:hAnsi="Arial Narrow"/>
          <w:sz w:val="22"/>
        </w:rPr>
        <w:t xml:space="preserve"> cyber crime/cyber security is </w:t>
      </w:r>
      <w:r w:rsidR="00DE31BF">
        <w:rPr>
          <w:rFonts w:ascii="Arial Narrow" w:hAnsi="Arial Narrow"/>
          <w:sz w:val="22"/>
        </w:rPr>
        <w:t xml:space="preserve">the </w:t>
      </w:r>
      <w:r w:rsidR="00C9553F">
        <w:rPr>
          <w:rFonts w:ascii="Arial Narrow" w:hAnsi="Arial Narrow"/>
          <w:sz w:val="22"/>
        </w:rPr>
        <w:t xml:space="preserve">theme of </w:t>
      </w:r>
      <w:r w:rsidR="003A34B2">
        <w:rPr>
          <w:rFonts w:ascii="Arial Narrow" w:hAnsi="Arial Narrow"/>
          <w:sz w:val="22"/>
        </w:rPr>
        <w:t>th</w:t>
      </w:r>
      <w:r w:rsidR="00193B26">
        <w:rPr>
          <w:rFonts w:ascii="Arial Narrow" w:hAnsi="Arial Narrow"/>
          <w:sz w:val="22"/>
        </w:rPr>
        <w:t>e next</w:t>
      </w:r>
      <w:r w:rsidR="000140F5">
        <w:rPr>
          <w:rFonts w:ascii="Arial Narrow" w:hAnsi="Arial Narrow"/>
          <w:sz w:val="22"/>
        </w:rPr>
        <w:t xml:space="preserve"> </w:t>
      </w:r>
      <w:r w:rsidR="003A34B2">
        <w:rPr>
          <w:rFonts w:ascii="Arial Narrow" w:hAnsi="Arial Narrow"/>
          <w:sz w:val="22"/>
        </w:rPr>
        <w:t xml:space="preserve">symposium. Tony will put together an agenda and </w:t>
      </w:r>
      <w:r w:rsidR="000140F5">
        <w:rPr>
          <w:rFonts w:ascii="Arial Narrow" w:hAnsi="Arial Narrow"/>
          <w:sz w:val="22"/>
        </w:rPr>
        <w:t xml:space="preserve">send it to Catherine. Ron asked, </w:t>
      </w:r>
      <w:r w:rsidR="003A34B2">
        <w:rPr>
          <w:rFonts w:ascii="Arial Narrow" w:hAnsi="Arial Narrow"/>
          <w:sz w:val="22"/>
        </w:rPr>
        <w:t>i</w:t>
      </w:r>
      <w:r w:rsidR="00016855">
        <w:rPr>
          <w:rFonts w:ascii="Arial Narrow" w:hAnsi="Arial Narrow"/>
          <w:sz w:val="22"/>
        </w:rPr>
        <w:t>f we focus on Homeland Security,</w:t>
      </w:r>
      <w:r w:rsidR="003A34B2">
        <w:rPr>
          <w:rFonts w:ascii="Arial Narrow" w:hAnsi="Arial Narrow"/>
          <w:sz w:val="22"/>
        </w:rPr>
        <w:t xml:space="preserve"> is it cyber or something else such as law enforcement? Tony said that Homeland Security </w:t>
      </w:r>
      <w:r w:rsidR="00C9553F">
        <w:rPr>
          <w:rFonts w:ascii="Arial Narrow" w:hAnsi="Arial Narrow"/>
          <w:sz w:val="22"/>
        </w:rPr>
        <w:t>is a</w:t>
      </w:r>
      <w:r w:rsidR="003A34B2">
        <w:rPr>
          <w:rFonts w:ascii="Arial Narrow" w:hAnsi="Arial Narrow"/>
          <w:sz w:val="22"/>
        </w:rPr>
        <w:t xml:space="preserve"> collaborative e</w:t>
      </w:r>
      <w:r w:rsidR="00061EDF">
        <w:rPr>
          <w:rFonts w:ascii="Arial Narrow" w:hAnsi="Arial Narrow"/>
          <w:sz w:val="22"/>
        </w:rPr>
        <w:t>ffort, not just law enf</w:t>
      </w:r>
      <w:r w:rsidR="009546E3">
        <w:rPr>
          <w:rFonts w:ascii="Arial Narrow" w:hAnsi="Arial Narrow"/>
          <w:sz w:val="22"/>
        </w:rPr>
        <w:t>orcement, and</w:t>
      </w:r>
      <w:r w:rsidR="00061EDF">
        <w:rPr>
          <w:rFonts w:ascii="Arial Narrow" w:hAnsi="Arial Narrow"/>
          <w:sz w:val="22"/>
        </w:rPr>
        <w:t xml:space="preserve"> added that one mistake we mak</w:t>
      </w:r>
      <w:r w:rsidR="009546E3">
        <w:rPr>
          <w:rFonts w:ascii="Arial Narrow" w:hAnsi="Arial Narrow"/>
          <w:sz w:val="22"/>
        </w:rPr>
        <w:t xml:space="preserve">e is </w:t>
      </w:r>
      <w:r w:rsidR="000140F5">
        <w:rPr>
          <w:rFonts w:ascii="Arial Narrow" w:hAnsi="Arial Narrow"/>
          <w:sz w:val="22"/>
        </w:rPr>
        <w:t xml:space="preserve">to believe </w:t>
      </w:r>
      <w:r w:rsidR="009546E3">
        <w:rPr>
          <w:rFonts w:ascii="Arial Narrow" w:hAnsi="Arial Narrow"/>
          <w:sz w:val="22"/>
        </w:rPr>
        <w:t xml:space="preserve">that we can do everything; rather, </w:t>
      </w:r>
      <w:r w:rsidR="00061EDF">
        <w:rPr>
          <w:rFonts w:ascii="Arial Narrow" w:hAnsi="Arial Narrow"/>
          <w:sz w:val="22"/>
        </w:rPr>
        <w:t>we need community to help. Putting an</w:t>
      </w:r>
      <w:r w:rsidR="00016855">
        <w:rPr>
          <w:rFonts w:ascii="Arial Narrow" w:hAnsi="Arial Narrow"/>
          <w:sz w:val="22"/>
        </w:rPr>
        <w:t xml:space="preserve"> executive program together emphasizing</w:t>
      </w:r>
      <w:r w:rsidR="00061EDF">
        <w:rPr>
          <w:rFonts w:ascii="Arial Narrow" w:hAnsi="Arial Narrow"/>
          <w:sz w:val="22"/>
        </w:rPr>
        <w:t xml:space="preserve"> cyber crime could be very good. Marco </w:t>
      </w:r>
      <w:r w:rsidR="000140F5">
        <w:rPr>
          <w:rFonts w:ascii="Arial Narrow" w:hAnsi="Arial Narrow"/>
          <w:sz w:val="22"/>
        </w:rPr>
        <w:t>mentioned Emergency M</w:t>
      </w:r>
      <w:r w:rsidR="00833FB8">
        <w:rPr>
          <w:rFonts w:ascii="Arial Narrow" w:hAnsi="Arial Narrow"/>
          <w:sz w:val="22"/>
        </w:rPr>
        <w:t>anagement, the Philippines</w:t>
      </w:r>
      <w:r w:rsidR="009546E3">
        <w:rPr>
          <w:rFonts w:ascii="Arial Narrow" w:hAnsi="Arial Narrow"/>
          <w:sz w:val="22"/>
        </w:rPr>
        <w:t>,</w:t>
      </w:r>
      <w:r w:rsidR="00833FB8">
        <w:rPr>
          <w:rFonts w:ascii="Arial Narrow" w:hAnsi="Arial Narrow"/>
          <w:sz w:val="22"/>
        </w:rPr>
        <w:t xml:space="preserve"> and </w:t>
      </w:r>
      <w:r w:rsidR="009546E3">
        <w:rPr>
          <w:rFonts w:ascii="Arial Narrow" w:hAnsi="Arial Narrow"/>
          <w:sz w:val="22"/>
        </w:rPr>
        <w:t xml:space="preserve">other </w:t>
      </w:r>
      <w:r w:rsidR="00833FB8">
        <w:rPr>
          <w:rFonts w:ascii="Arial Narrow" w:hAnsi="Arial Narrow"/>
          <w:sz w:val="22"/>
        </w:rPr>
        <w:t xml:space="preserve">recent disasters. </w:t>
      </w:r>
      <w:r w:rsidR="00833FB8">
        <w:rPr>
          <w:rFonts w:ascii="Arial Narrow" w:hAnsi="Arial Narrow"/>
          <w:sz w:val="22"/>
        </w:rPr>
        <w:lastRenderedPageBreak/>
        <w:t>Cyber is important in terms of the need to reestablish lost communication lines, and earthquake disasters</w:t>
      </w:r>
      <w:r w:rsidR="009546E3">
        <w:rPr>
          <w:rFonts w:ascii="Arial Narrow" w:hAnsi="Arial Narrow"/>
          <w:sz w:val="22"/>
        </w:rPr>
        <w:t>,</w:t>
      </w:r>
      <w:r w:rsidR="00833FB8">
        <w:rPr>
          <w:rFonts w:ascii="Arial Narrow" w:hAnsi="Arial Narrow"/>
          <w:sz w:val="22"/>
        </w:rPr>
        <w:t xml:space="preserve"> </w:t>
      </w:r>
      <w:r w:rsidR="009546E3">
        <w:rPr>
          <w:rFonts w:ascii="Arial Narrow" w:hAnsi="Arial Narrow"/>
          <w:sz w:val="22"/>
        </w:rPr>
        <w:t xml:space="preserve">specifically, </w:t>
      </w:r>
      <w:r w:rsidR="00833FB8">
        <w:rPr>
          <w:rFonts w:ascii="Arial Narrow" w:hAnsi="Arial Narrow"/>
          <w:sz w:val="22"/>
        </w:rPr>
        <w:t>could be the route or umbrella for us. He believes that a certificate program could be approved.</w:t>
      </w:r>
    </w:p>
    <w:p w14:paraId="0326C79D" w14:textId="18E9D06E" w:rsidR="005C6B9F" w:rsidRPr="00865BD5" w:rsidRDefault="005C6B9F" w:rsidP="00245073">
      <w:pPr>
        <w:spacing w:after="0"/>
        <w:rPr>
          <w:rFonts w:ascii="Arial Narrow" w:hAnsi="Arial Narrow"/>
          <w:b/>
          <w:sz w:val="22"/>
        </w:rPr>
      </w:pPr>
    </w:p>
    <w:p w14:paraId="030C60A1" w14:textId="77777777" w:rsidR="00AC2E20" w:rsidRDefault="007E55AE" w:rsidP="00684EB4">
      <w:pPr>
        <w:spacing w:after="0"/>
        <w:ind w:left="720" w:hanging="720"/>
        <w:rPr>
          <w:rFonts w:ascii="Arial Narrow" w:hAnsi="Arial Narrow"/>
          <w:b/>
          <w:sz w:val="22"/>
        </w:rPr>
      </w:pPr>
      <w:r w:rsidRPr="00741F2B">
        <w:rPr>
          <w:rFonts w:ascii="Arial Narrow" w:hAnsi="Arial Narrow"/>
          <w:b/>
          <w:sz w:val="22"/>
        </w:rPr>
        <w:t>Decisions Made and Policies Approved</w:t>
      </w:r>
      <w:r w:rsidR="00D10504" w:rsidRPr="00741F2B">
        <w:rPr>
          <w:rFonts w:ascii="Arial Narrow" w:hAnsi="Arial Narrow"/>
          <w:b/>
          <w:sz w:val="22"/>
        </w:rPr>
        <w:t>:</w:t>
      </w:r>
    </w:p>
    <w:p w14:paraId="3C0E8DA5" w14:textId="0CE3B564" w:rsidR="003D6937" w:rsidRPr="00741F2B" w:rsidRDefault="0023738F" w:rsidP="00684EB4">
      <w:pPr>
        <w:spacing w:after="0"/>
        <w:ind w:left="720" w:hanging="720"/>
        <w:rPr>
          <w:rFonts w:ascii="Arial Narrow" w:hAnsi="Arial Narrow"/>
          <w:sz w:val="22"/>
        </w:rPr>
      </w:pPr>
      <w:r>
        <w:rPr>
          <w:rFonts w:ascii="Arial Narrow" w:hAnsi="Arial Narrow"/>
          <w:b/>
          <w:sz w:val="22"/>
        </w:rPr>
        <w:t xml:space="preserve"> </w:t>
      </w:r>
    </w:p>
    <w:p w14:paraId="25C9BDAC" w14:textId="7EAFC321" w:rsidR="007E55AE" w:rsidRDefault="00206CC2" w:rsidP="00741F2B">
      <w:pPr>
        <w:pStyle w:val="ListParagraph"/>
        <w:numPr>
          <w:ilvl w:val="0"/>
          <w:numId w:val="21"/>
        </w:numPr>
        <w:spacing w:after="0"/>
        <w:ind w:left="360"/>
        <w:rPr>
          <w:rFonts w:ascii="Arial Narrow" w:hAnsi="Arial Narrow"/>
          <w:sz w:val="22"/>
        </w:rPr>
      </w:pPr>
      <w:r>
        <w:rPr>
          <w:rFonts w:ascii="Arial Narrow" w:hAnsi="Arial Narrow"/>
          <w:sz w:val="22"/>
        </w:rPr>
        <w:t>C</w:t>
      </w:r>
      <w:r w:rsidR="004F0DC8">
        <w:rPr>
          <w:rFonts w:ascii="Arial Narrow" w:hAnsi="Arial Narrow"/>
          <w:sz w:val="22"/>
        </w:rPr>
        <w:t xml:space="preserve">onceptually, as </w:t>
      </w:r>
      <w:r w:rsidR="007C770E">
        <w:rPr>
          <w:rFonts w:ascii="Arial Narrow" w:hAnsi="Arial Narrow"/>
          <w:sz w:val="22"/>
        </w:rPr>
        <w:t>it is laid out</w:t>
      </w:r>
      <w:r>
        <w:rPr>
          <w:rFonts w:ascii="Arial Narrow" w:hAnsi="Arial Narrow"/>
          <w:sz w:val="22"/>
        </w:rPr>
        <w:t xml:space="preserve"> in our documents</w:t>
      </w:r>
      <w:r w:rsidR="007C770E">
        <w:rPr>
          <w:rFonts w:ascii="Arial Narrow" w:hAnsi="Arial Narrow"/>
          <w:sz w:val="22"/>
        </w:rPr>
        <w:t xml:space="preserve">, </w:t>
      </w:r>
      <w:r w:rsidR="00DA3FF6">
        <w:rPr>
          <w:rFonts w:ascii="Arial Narrow" w:hAnsi="Arial Narrow"/>
          <w:sz w:val="22"/>
        </w:rPr>
        <w:t xml:space="preserve">the department faculty formally </w:t>
      </w:r>
      <w:r w:rsidR="007C770E">
        <w:rPr>
          <w:rFonts w:ascii="Arial Narrow" w:hAnsi="Arial Narrow"/>
          <w:sz w:val="22"/>
        </w:rPr>
        <w:t>approve</w:t>
      </w:r>
      <w:r w:rsidR="00DA3FF6">
        <w:rPr>
          <w:rFonts w:ascii="Arial Narrow" w:hAnsi="Arial Narrow"/>
          <w:sz w:val="22"/>
        </w:rPr>
        <w:t>d</w:t>
      </w:r>
      <w:r w:rsidR="007C770E">
        <w:rPr>
          <w:rFonts w:ascii="Arial Narrow" w:hAnsi="Arial Narrow"/>
          <w:sz w:val="22"/>
        </w:rPr>
        <w:t xml:space="preserve"> a 38-unit revision to the MPA program. Rich and Ron, with the help of Marco, will present to faculty, via e-mail, the learning outcomes we want to achieve for 8 courses and a couple of electives. The completed document will be presented to the GPC committee for review in late September/early October.</w:t>
      </w:r>
      <w:r w:rsidR="0021337E">
        <w:rPr>
          <w:rFonts w:ascii="Arial Narrow" w:hAnsi="Arial Narrow"/>
          <w:sz w:val="22"/>
        </w:rPr>
        <w:t xml:space="preserve"> (Tony moved to accept and Larry seconded.)</w:t>
      </w:r>
    </w:p>
    <w:p w14:paraId="29E575A7" w14:textId="428EDDF9" w:rsidR="00206CC2" w:rsidRDefault="00255828" w:rsidP="00741F2B">
      <w:pPr>
        <w:pStyle w:val="ListParagraph"/>
        <w:numPr>
          <w:ilvl w:val="0"/>
          <w:numId w:val="21"/>
        </w:numPr>
        <w:spacing w:after="0"/>
        <w:ind w:left="360"/>
        <w:rPr>
          <w:rFonts w:ascii="Arial Narrow" w:hAnsi="Arial Narrow"/>
          <w:sz w:val="22"/>
        </w:rPr>
      </w:pPr>
      <w:r>
        <w:rPr>
          <w:rFonts w:ascii="Arial Narrow" w:hAnsi="Arial Narrow"/>
          <w:sz w:val="22"/>
        </w:rPr>
        <w:t xml:space="preserve">Marco will move ahead on developing a new full-time MNA program, and </w:t>
      </w:r>
      <w:r w:rsidR="00C868AB">
        <w:rPr>
          <w:rFonts w:ascii="Arial Narrow" w:hAnsi="Arial Narrow"/>
          <w:sz w:val="22"/>
        </w:rPr>
        <w:t xml:space="preserve">he </w:t>
      </w:r>
      <w:r>
        <w:rPr>
          <w:rFonts w:ascii="Arial Narrow" w:hAnsi="Arial Narrow"/>
          <w:sz w:val="22"/>
        </w:rPr>
        <w:t>will negotiate with School of Management administrators as to the timing of the launch.</w:t>
      </w:r>
      <w:r w:rsidR="007A40D3">
        <w:rPr>
          <w:rFonts w:ascii="Arial Narrow" w:hAnsi="Arial Narrow"/>
          <w:sz w:val="22"/>
        </w:rPr>
        <w:t xml:space="preserve"> (Larry moved to accept and Rich</w:t>
      </w:r>
      <w:r w:rsidR="0085195E">
        <w:rPr>
          <w:rFonts w:ascii="Arial Narrow" w:hAnsi="Arial Narrow"/>
          <w:sz w:val="22"/>
        </w:rPr>
        <w:t>ard</w:t>
      </w:r>
      <w:r w:rsidR="00322DDC">
        <w:rPr>
          <w:rFonts w:ascii="Arial Narrow" w:hAnsi="Arial Narrow"/>
          <w:sz w:val="22"/>
        </w:rPr>
        <w:t xml:space="preserve"> W. </w:t>
      </w:r>
      <w:r w:rsidR="007A40D3">
        <w:rPr>
          <w:rFonts w:ascii="Arial Narrow" w:hAnsi="Arial Narrow"/>
          <w:sz w:val="22"/>
        </w:rPr>
        <w:t>seconded.)</w:t>
      </w:r>
    </w:p>
    <w:p w14:paraId="3C15BDB6" w14:textId="5588FADA" w:rsidR="00AC2E20" w:rsidRPr="00741F2B" w:rsidRDefault="00AC2E20" w:rsidP="00741F2B">
      <w:pPr>
        <w:pStyle w:val="ListParagraph"/>
        <w:numPr>
          <w:ilvl w:val="0"/>
          <w:numId w:val="21"/>
        </w:numPr>
        <w:spacing w:after="0"/>
        <w:ind w:left="360"/>
        <w:rPr>
          <w:rFonts w:ascii="Arial Narrow" w:hAnsi="Arial Narrow"/>
          <w:sz w:val="22"/>
        </w:rPr>
      </w:pPr>
      <w:r>
        <w:rPr>
          <w:rFonts w:ascii="Arial Narrow" w:hAnsi="Arial Narrow"/>
          <w:sz w:val="22"/>
        </w:rPr>
        <w:t>The department members support search lines for new MNA and MPA faculty. (Tony moved to accept and Larry seconded.)</w:t>
      </w:r>
    </w:p>
    <w:p w14:paraId="01C49390" w14:textId="77777777" w:rsidR="005C6B9F" w:rsidRPr="00741F2B" w:rsidRDefault="005C6B9F" w:rsidP="009769B6">
      <w:pPr>
        <w:spacing w:after="0"/>
        <w:rPr>
          <w:rFonts w:ascii="Arial Narrow" w:hAnsi="Arial Narrow"/>
          <w:b/>
          <w:sz w:val="22"/>
        </w:rPr>
      </w:pPr>
    </w:p>
    <w:p w14:paraId="5998A40B" w14:textId="01A5B0D2" w:rsidR="00BE160C" w:rsidRDefault="00D10504" w:rsidP="00684EB4">
      <w:pPr>
        <w:spacing w:after="0"/>
        <w:ind w:left="720" w:hanging="720"/>
        <w:rPr>
          <w:rFonts w:ascii="Arial Narrow" w:hAnsi="Arial Narrow"/>
          <w:sz w:val="22"/>
        </w:rPr>
      </w:pPr>
      <w:r w:rsidRPr="00741F2B">
        <w:rPr>
          <w:rFonts w:ascii="Arial Narrow" w:hAnsi="Arial Narrow"/>
          <w:b/>
          <w:sz w:val="22"/>
        </w:rPr>
        <w:t>Action Items to be addressed after the meeting:</w:t>
      </w:r>
      <w:r w:rsidR="0023738F">
        <w:rPr>
          <w:rFonts w:ascii="Arial Narrow" w:hAnsi="Arial Narrow"/>
          <w:sz w:val="22"/>
        </w:rPr>
        <w:t xml:space="preserve"> </w:t>
      </w:r>
    </w:p>
    <w:p w14:paraId="32DDBBB2" w14:textId="77777777" w:rsidR="00A90862" w:rsidRPr="00741F2B" w:rsidRDefault="00A90862" w:rsidP="00684EB4">
      <w:pPr>
        <w:spacing w:after="0"/>
        <w:ind w:left="720" w:hanging="720"/>
        <w:rPr>
          <w:rFonts w:ascii="Arial Narrow" w:hAnsi="Arial Narrow"/>
          <w:sz w:val="22"/>
        </w:rPr>
      </w:pPr>
    </w:p>
    <w:p w14:paraId="7049EB77" w14:textId="37DDD5EE" w:rsidR="00A90862" w:rsidRDefault="00A90862" w:rsidP="00741F2B">
      <w:pPr>
        <w:pStyle w:val="ListParagraph"/>
        <w:numPr>
          <w:ilvl w:val="0"/>
          <w:numId w:val="22"/>
        </w:numPr>
        <w:spacing w:after="0"/>
        <w:ind w:left="360"/>
        <w:rPr>
          <w:rFonts w:ascii="Arial Narrow" w:hAnsi="Arial Narrow"/>
          <w:sz w:val="22"/>
        </w:rPr>
      </w:pPr>
      <w:r>
        <w:rPr>
          <w:rFonts w:ascii="Arial Narrow" w:hAnsi="Arial Narrow"/>
          <w:sz w:val="22"/>
        </w:rPr>
        <w:t xml:space="preserve">Rich asked that the faculty review the spring </w:t>
      </w:r>
      <w:r w:rsidR="00DA3FF6">
        <w:rPr>
          <w:rFonts w:ascii="Arial Narrow" w:hAnsi="Arial Narrow"/>
          <w:sz w:val="22"/>
        </w:rPr>
        <w:t>20</w:t>
      </w:r>
      <w:r>
        <w:rPr>
          <w:rFonts w:ascii="Arial Narrow" w:hAnsi="Arial Narrow"/>
          <w:sz w:val="22"/>
        </w:rPr>
        <w:t>15 schedule of classes and send their teaching preferences to him.</w:t>
      </w:r>
    </w:p>
    <w:p w14:paraId="4C33F451" w14:textId="42709BA6" w:rsidR="00A90862" w:rsidRDefault="00A90862" w:rsidP="00741F2B">
      <w:pPr>
        <w:pStyle w:val="ListParagraph"/>
        <w:numPr>
          <w:ilvl w:val="0"/>
          <w:numId w:val="22"/>
        </w:numPr>
        <w:spacing w:after="0"/>
        <w:ind w:left="360"/>
        <w:rPr>
          <w:rFonts w:ascii="Arial Narrow" w:hAnsi="Arial Narrow"/>
          <w:sz w:val="22"/>
        </w:rPr>
      </w:pPr>
      <w:r>
        <w:rPr>
          <w:rFonts w:ascii="Arial Narrow" w:hAnsi="Arial Narrow"/>
          <w:sz w:val="22"/>
        </w:rPr>
        <w:t xml:space="preserve">Add </w:t>
      </w:r>
      <w:r w:rsidR="00CF55BC">
        <w:rPr>
          <w:rFonts w:ascii="Arial Narrow" w:hAnsi="Arial Narrow"/>
          <w:sz w:val="22"/>
        </w:rPr>
        <w:t xml:space="preserve">the following items </w:t>
      </w:r>
      <w:r>
        <w:rPr>
          <w:rFonts w:ascii="Arial Narrow" w:hAnsi="Arial Narrow"/>
          <w:sz w:val="22"/>
        </w:rPr>
        <w:t>to next month’s meeting agenda:  update on regional campuses;</w:t>
      </w:r>
      <w:r w:rsidR="00CF55BC">
        <w:rPr>
          <w:rFonts w:ascii="Arial Narrow" w:hAnsi="Arial Narrow"/>
          <w:sz w:val="22"/>
        </w:rPr>
        <w:t xml:space="preserve"> Tony and Ron will create an agenda for a workshop to </w:t>
      </w:r>
      <w:r w:rsidR="009546E3">
        <w:rPr>
          <w:rFonts w:ascii="Arial Narrow" w:hAnsi="Arial Narrow"/>
          <w:sz w:val="22"/>
        </w:rPr>
        <w:t>discuss the</w:t>
      </w:r>
      <w:r w:rsidR="00CF55BC">
        <w:rPr>
          <w:rFonts w:ascii="Arial Narrow" w:hAnsi="Arial Narrow"/>
          <w:sz w:val="22"/>
        </w:rPr>
        <w:t xml:space="preserve"> proposed Cyber Security (program or certification). Rich would like to devote 45 minutes </w:t>
      </w:r>
      <w:r w:rsidR="005B6075">
        <w:rPr>
          <w:rFonts w:ascii="Arial Narrow" w:hAnsi="Arial Narrow"/>
          <w:sz w:val="22"/>
        </w:rPr>
        <w:t xml:space="preserve">to discuss this topic. </w:t>
      </w:r>
    </w:p>
    <w:p w14:paraId="40D6C00C" w14:textId="3BD4E2A1" w:rsidR="009907CB" w:rsidRPr="00741F2B" w:rsidRDefault="00A90862" w:rsidP="00741F2B">
      <w:pPr>
        <w:pStyle w:val="ListParagraph"/>
        <w:numPr>
          <w:ilvl w:val="0"/>
          <w:numId w:val="22"/>
        </w:numPr>
        <w:spacing w:after="0"/>
        <w:ind w:left="360"/>
        <w:rPr>
          <w:rFonts w:ascii="Arial Narrow" w:hAnsi="Arial Narrow"/>
          <w:sz w:val="22"/>
        </w:rPr>
      </w:pPr>
      <w:r>
        <w:rPr>
          <w:rFonts w:ascii="Arial Narrow" w:hAnsi="Arial Narrow"/>
          <w:sz w:val="22"/>
        </w:rPr>
        <w:t>Department faculty will read the MPA and MNA write-ups and s</w:t>
      </w:r>
      <w:r w:rsidR="00F32774">
        <w:rPr>
          <w:rFonts w:ascii="Arial Narrow" w:hAnsi="Arial Narrow"/>
          <w:sz w:val="22"/>
        </w:rPr>
        <w:t xml:space="preserve">end any </w:t>
      </w:r>
      <w:r w:rsidR="00DA3FF6">
        <w:rPr>
          <w:rFonts w:ascii="Arial Narrow" w:hAnsi="Arial Narrow"/>
          <w:sz w:val="22"/>
        </w:rPr>
        <w:t xml:space="preserve">suggestions </w:t>
      </w:r>
      <w:r w:rsidR="009546E3">
        <w:rPr>
          <w:rFonts w:ascii="Arial Narrow" w:hAnsi="Arial Narrow"/>
          <w:sz w:val="22"/>
        </w:rPr>
        <w:t>to Rich</w:t>
      </w:r>
      <w:r w:rsidR="00DA3FF6">
        <w:rPr>
          <w:rFonts w:ascii="Arial Narrow" w:hAnsi="Arial Narrow"/>
          <w:sz w:val="22"/>
        </w:rPr>
        <w:t xml:space="preserve"> Callahan</w:t>
      </w:r>
      <w:r w:rsidR="009546E3">
        <w:rPr>
          <w:rFonts w:ascii="Arial Narrow" w:hAnsi="Arial Narrow"/>
          <w:sz w:val="22"/>
        </w:rPr>
        <w:t>; he</w:t>
      </w:r>
      <w:r w:rsidR="00A275CB">
        <w:rPr>
          <w:rFonts w:ascii="Arial Narrow" w:hAnsi="Arial Narrow"/>
          <w:sz w:val="22"/>
        </w:rPr>
        <w:t xml:space="preserve"> will</w:t>
      </w:r>
      <w:r w:rsidR="00F32774">
        <w:rPr>
          <w:rFonts w:ascii="Arial Narrow" w:hAnsi="Arial Narrow"/>
          <w:sz w:val="22"/>
        </w:rPr>
        <w:t xml:space="preserve"> make changes before the docs are sent to Dean Davis for review.</w:t>
      </w:r>
    </w:p>
    <w:p w14:paraId="3AF2D46B" w14:textId="77777777" w:rsidR="009641C4" w:rsidRPr="00C30CEC" w:rsidRDefault="009641C4" w:rsidP="00741F2B">
      <w:pPr>
        <w:spacing w:after="0"/>
        <w:ind w:left="360" w:hanging="720"/>
        <w:rPr>
          <w:rFonts w:ascii="Calibri" w:hAnsi="Calibri"/>
        </w:rPr>
      </w:pPr>
    </w:p>
    <w:p w14:paraId="516B813A" w14:textId="77777777" w:rsidR="009907CB" w:rsidRDefault="009907CB" w:rsidP="009907CB">
      <w:pPr>
        <w:spacing w:after="0"/>
        <w:ind w:left="720" w:hanging="720"/>
        <w:rPr>
          <w:rFonts w:ascii="Calibri" w:hAnsi="Calibri"/>
          <w:i/>
        </w:rPr>
      </w:pPr>
    </w:p>
    <w:p w14:paraId="24497D44" w14:textId="77777777" w:rsidR="009907CB" w:rsidRDefault="009907CB" w:rsidP="009907CB">
      <w:pPr>
        <w:spacing w:after="0"/>
        <w:ind w:left="720" w:hanging="720"/>
        <w:rPr>
          <w:rFonts w:ascii="Calibri" w:hAnsi="Calibri"/>
        </w:rPr>
      </w:pPr>
    </w:p>
    <w:p w14:paraId="653D7166" w14:textId="77777777" w:rsidR="009907CB" w:rsidRPr="00DF14BA" w:rsidRDefault="009907CB" w:rsidP="00F7777B">
      <w:pPr>
        <w:spacing w:after="0" w:line="300" w:lineRule="auto"/>
        <w:ind w:left="1080"/>
        <w:rPr>
          <w:rFonts w:ascii="Calibri" w:hAnsi="Calibri"/>
        </w:rPr>
      </w:pPr>
    </w:p>
    <w:sectPr w:rsidR="009907CB" w:rsidRPr="00DF14BA" w:rsidSect="00741F2B">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1A5829" w14:textId="77777777" w:rsidR="0007591D" w:rsidRDefault="0007591D" w:rsidP="00D34C70">
      <w:pPr>
        <w:spacing w:after="0" w:line="240" w:lineRule="auto"/>
      </w:pPr>
      <w:r>
        <w:separator/>
      </w:r>
    </w:p>
  </w:endnote>
  <w:endnote w:type="continuationSeparator" w:id="0">
    <w:p w14:paraId="7B3CE091" w14:textId="77777777" w:rsidR="0007591D" w:rsidRDefault="0007591D" w:rsidP="00D34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Narrow">
    <w:panose1 w:val="020B0606020202030204"/>
    <w:charset w:val="00"/>
    <w:family w:val="auto"/>
    <w:pitch w:val="variable"/>
    <w:sig w:usb0="00000287" w:usb1="00000800" w:usb2="00000000" w:usb3="00000000" w:csb0="0000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3053898"/>
      <w:docPartObj>
        <w:docPartGallery w:val="Page Numbers (Bottom of Page)"/>
        <w:docPartUnique/>
      </w:docPartObj>
    </w:sdtPr>
    <w:sdtEndPr>
      <w:rPr>
        <w:rFonts w:ascii="Arial Narrow" w:hAnsi="Arial Narrow"/>
        <w:noProof/>
        <w:sz w:val="20"/>
        <w:szCs w:val="20"/>
      </w:rPr>
    </w:sdtEndPr>
    <w:sdtContent>
      <w:p w14:paraId="4F902A3C" w14:textId="6DB2AE11" w:rsidR="00341C2B" w:rsidRPr="0023738F" w:rsidRDefault="00341C2B">
        <w:pPr>
          <w:pStyle w:val="Footer"/>
          <w:jc w:val="center"/>
          <w:rPr>
            <w:rFonts w:ascii="Arial Narrow" w:hAnsi="Arial Narrow"/>
            <w:sz w:val="20"/>
            <w:szCs w:val="20"/>
          </w:rPr>
        </w:pPr>
        <w:r w:rsidRPr="0023738F">
          <w:rPr>
            <w:rFonts w:ascii="Arial Narrow" w:hAnsi="Arial Narrow"/>
            <w:sz w:val="20"/>
            <w:szCs w:val="20"/>
          </w:rPr>
          <w:fldChar w:fldCharType="begin"/>
        </w:r>
        <w:r w:rsidRPr="0023738F">
          <w:rPr>
            <w:rFonts w:ascii="Arial Narrow" w:hAnsi="Arial Narrow"/>
            <w:sz w:val="20"/>
            <w:szCs w:val="20"/>
          </w:rPr>
          <w:instrText xml:space="preserve"> PAGE   \* MERGEFORMAT </w:instrText>
        </w:r>
        <w:r w:rsidRPr="0023738F">
          <w:rPr>
            <w:rFonts w:ascii="Arial Narrow" w:hAnsi="Arial Narrow"/>
            <w:sz w:val="20"/>
            <w:szCs w:val="20"/>
          </w:rPr>
          <w:fldChar w:fldCharType="separate"/>
        </w:r>
        <w:r w:rsidR="00564F85">
          <w:rPr>
            <w:rFonts w:ascii="Arial Narrow" w:hAnsi="Arial Narrow"/>
            <w:noProof/>
            <w:sz w:val="20"/>
            <w:szCs w:val="20"/>
          </w:rPr>
          <w:t>2</w:t>
        </w:r>
        <w:r w:rsidRPr="0023738F">
          <w:rPr>
            <w:rFonts w:ascii="Arial Narrow" w:hAnsi="Arial Narrow"/>
            <w:noProof/>
            <w:sz w:val="20"/>
            <w:szCs w:val="20"/>
          </w:rPr>
          <w:fldChar w:fldCharType="end"/>
        </w:r>
      </w:p>
    </w:sdtContent>
  </w:sdt>
  <w:p w14:paraId="4328612B" w14:textId="77777777" w:rsidR="00341C2B" w:rsidRPr="00CD3E4B" w:rsidRDefault="00341C2B" w:rsidP="00D34C70">
    <w:pPr>
      <w:pStyle w:val="Footer"/>
      <w:rPr>
        <w:color w:val="808080"/>
        <w:sz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16830B" w14:textId="77777777" w:rsidR="0007591D" w:rsidRDefault="0007591D" w:rsidP="00D34C70">
      <w:pPr>
        <w:spacing w:after="0" w:line="240" w:lineRule="auto"/>
      </w:pPr>
      <w:r>
        <w:separator/>
      </w:r>
    </w:p>
  </w:footnote>
  <w:footnote w:type="continuationSeparator" w:id="0">
    <w:p w14:paraId="5107A662" w14:textId="77777777" w:rsidR="0007591D" w:rsidRDefault="0007591D" w:rsidP="00D34C7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C34A39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051FB2"/>
    <w:multiLevelType w:val="hybridMultilevel"/>
    <w:tmpl w:val="732CBE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232D61"/>
    <w:multiLevelType w:val="hybridMultilevel"/>
    <w:tmpl w:val="3560FD36"/>
    <w:lvl w:ilvl="0" w:tplc="8766EE92">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97779D"/>
    <w:multiLevelType w:val="hybridMultilevel"/>
    <w:tmpl w:val="2416A6D6"/>
    <w:lvl w:ilvl="0" w:tplc="29E6DBD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0D9F3819"/>
    <w:multiLevelType w:val="hybridMultilevel"/>
    <w:tmpl w:val="817ACCB4"/>
    <w:lvl w:ilvl="0" w:tplc="8766EE92">
      <w:start w:val="1"/>
      <w:numFmt w:val="decimal"/>
      <w:lvlText w:val="%1."/>
      <w:lvlJc w:val="left"/>
      <w:pPr>
        <w:ind w:left="720" w:hanging="360"/>
      </w:pPr>
      <w:rPr>
        <w:rFonts w:hint="default"/>
        <w:i w:val="0"/>
      </w:rPr>
    </w:lvl>
    <w:lvl w:ilvl="1" w:tplc="8766EE92">
      <w:start w:val="1"/>
      <w:numFmt w:val="decimal"/>
      <w:lvlText w:val="%2."/>
      <w:lvlJc w:val="left"/>
      <w:pPr>
        <w:ind w:left="1440" w:hanging="360"/>
      </w:pPr>
      <w:rPr>
        <w:rFonts w:hint="default"/>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5968BE"/>
    <w:multiLevelType w:val="hybridMultilevel"/>
    <w:tmpl w:val="3708B3CC"/>
    <w:lvl w:ilvl="0" w:tplc="8766EE92">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315C18"/>
    <w:multiLevelType w:val="hybridMultilevel"/>
    <w:tmpl w:val="752A47E8"/>
    <w:lvl w:ilvl="0" w:tplc="5770F8E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3868B4"/>
    <w:multiLevelType w:val="hybridMultilevel"/>
    <w:tmpl w:val="21DC5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CE22D6"/>
    <w:multiLevelType w:val="hybridMultilevel"/>
    <w:tmpl w:val="44E0AE9E"/>
    <w:lvl w:ilvl="0" w:tplc="A8429DC0">
      <w:numFmt w:val="bullet"/>
      <w:lvlText w:val="-"/>
      <w:lvlJc w:val="left"/>
      <w:pPr>
        <w:tabs>
          <w:tab w:val="num" w:pos="1080"/>
        </w:tabs>
        <w:ind w:left="1080" w:hanging="360"/>
      </w:pPr>
      <w:rPr>
        <w:rFonts w:ascii="Calibri" w:eastAsia="Times New Roman" w:hAnsi="Calibri" w:hint="default"/>
        <w:w w:val="29"/>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22644F0"/>
    <w:multiLevelType w:val="hybridMultilevel"/>
    <w:tmpl w:val="FC167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3D7833"/>
    <w:multiLevelType w:val="hybridMultilevel"/>
    <w:tmpl w:val="2CFADF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A434B5"/>
    <w:multiLevelType w:val="hybridMultilevel"/>
    <w:tmpl w:val="15B4E0E2"/>
    <w:lvl w:ilvl="0" w:tplc="6900903E">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9D2BAD"/>
    <w:multiLevelType w:val="hybridMultilevel"/>
    <w:tmpl w:val="A330FB4C"/>
    <w:lvl w:ilvl="0" w:tplc="8766EE92">
      <w:start w:val="1"/>
      <w:numFmt w:val="decimal"/>
      <w:lvlText w:val="%1."/>
      <w:lvlJc w:val="left"/>
      <w:pPr>
        <w:ind w:left="720" w:hanging="360"/>
      </w:pPr>
      <w:rPr>
        <w:rFonts w:hint="default"/>
        <w:i w:val="0"/>
      </w:rPr>
    </w:lvl>
    <w:lvl w:ilvl="1" w:tplc="04090001">
      <w:start w:val="1"/>
      <w:numFmt w:val="bullet"/>
      <w:lvlText w:val=""/>
      <w:lvlJc w:val="left"/>
      <w:pPr>
        <w:ind w:left="1440" w:hanging="360"/>
      </w:pPr>
      <w:rPr>
        <w:rFonts w:ascii="Symbol" w:hAnsi="Symbol" w:hint="default"/>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441D9E"/>
    <w:multiLevelType w:val="hybridMultilevel"/>
    <w:tmpl w:val="82929536"/>
    <w:lvl w:ilvl="0" w:tplc="9D0C6A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FB328F"/>
    <w:multiLevelType w:val="hybridMultilevel"/>
    <w:tmpl w:val="1A3CD15A"/>
    <w:lvl w:ilvl="0" w:tplc="65A6280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86C24A4"/>
    <w:multiLevelType w:val="hybridMultilevel"/>
    <w:tmpl w:val="3082561E"/>
    <w:lvl w:ilvl="0" w:tplc="B8F4F25A">
      <w:numFmt w:val="bullet"/>
      <w:lvlText w:val="-"/>
      <w:lvlJc w:val="left"/>
      <w:pPr>
        <w:tabs>
          <w:tab w:val="num" w:pos="720"/>
        </w:tabs>
        <w:ind w:left="720" w:hanging="360"/>
      </w:pPr>
      <w:rPr>
        <w:rFonts w:ascii="Calibri" w:eastAsia="Times New Roman" w:hAnsi="Calibri" w:hint="default"/>
        <w:w w:val="29"/>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EF84029"/>
    <w:multiLevelType w:val="hybridMultilevel"/>
    <w:tmpl w:val="57642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DB0150"/>
    <w:multiLevelType w:val="hybridMultilevel"/>
    <w:tmpl w:val="291ECE4A"/>
    <w:lvl w:ilvl="0" w:tplc="8766EE92">
      <w:start w:val="1"/>
      <w:numFmt w:val="decimal"/>
      <w:lvlText w:val="%1."/>
      <w:lvlJc w:val="left"/>
      <w:pPr>
        <w:ind w:left="720" w:hanging="360"/>
      </w:pPr>
      <w:rPr>
        <w:rFonts w:hint="default"/>
        <w:i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117E48"/>
    <w:multiLevelType w:val="hybridMultilevel"/>
    <w:tmpl w:val="3572A07C"/>
    <w:lvl w:ilvl="0" w:tplc="C114936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5B68BE"/>
    <w:multiLevelType w:val="hybridMultilevel"/>
    <w:tmpl w:val="0F56C924"/>
    <w:lvl w:ilvl="0" w:tplc="8766EE92">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887631"/>
    <w:multiLevelType w:val="hybridMultilevel"/>
    <w:tmpl w:val="2806D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561044"/>
    <w:multiLevelType w:val="hybridMultilevel"/>
    <w:tmpl w:val="47865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D630C52"/>
    <w:multiLevelType w:val="hybridMultilevel"/>
    <w:tmpl w:val="3EEE8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4"/>
  </w:num>
  <w:num w:numId="4">
    <w:abstractNumId w:val="8"/>
  </w:num>
  <w:num w:numId="5">
    <w:abstractNumId w:val="15"/>
  </w:num>
  <w:num w:numId="6">
    <w:abstractNumId w:val="4"/>
  </w:num>
  <w:num w:numId="7">
    <w:abstractNumId w:val="12"/>
  </w:num>
  <w:num w:numId="8">
    <w:abstractNumId w:val="5"/>
  </w:num>
  <w:num w:numId="9">
    <w:abstractNumId w:val="17"/>
  </w:num>
  <w:num w:numId="10">
    <w:abstractNumId w:val="19"/>
  </w:num>
  <w:num w:numId="11">
    <w:abstractNumId w:val="18"/>
  </w:num>
  <w:num w:numId="12">
    <w:abstractNumId w:val="20"/>
  </w:num>
  <w:num w:numId="13">
    <w:abstractNumId w:val="21"/>
  </w:num>
  <w:num w:numId="14">
    <w:abstractNumId w:val="22"/>
  </w:num>
  <w:num w:numId="15">
    <w:abstractNumId w:val="9"/>
  </w:num>
  <w:num w:numId="16">
    <w:abstractNumId w:val="7"/>
  </w:num>
  <w:num w:numId="17">
    <w:abstractNumId w:val="13"/>
  </w:num>
  <w:num w:numId="18">
    <w:abstractNumId w:val="16"/>
  </w:num>
  <w:num w:numId="19">
    <w:abstractNumId w:val="11"/>
  </w:num>
  <w:num w:numId="20">
    <w:abstractNumId w:val="6"/>
  </w:num>
  <w:num w:numId="21">
    <w:abstractNumId w:val="10"/>
  </w:num>
  <w:num w:numId="22">
    <w:abstractNumId w:val="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813"/>
    <w:rsid w:val="00000A03"/>
    <w:rsid w:val="00004A91"/>
    <w:rsid w:val="00006A62"/>
    <w:rsid w:val="000140F5"/>
    <w:rsid w:val="00016855"/>
    <w:rsid w:val="000178A0"/>
    <w:rsid w:val="00023A58"/>
    <w:rsid w:val="00036557"/>
    <w:rsid w:val="00041D99"/>
    <w:rsid w:val="00051315"/>
    <w:rsid w:val="000570C4"/>
    <w:rsid w:val="00061EDF"/>
    <w:rsid w:val="00063257"/>
    <w:rsid w:val="0007591D"/>
    <w:rsid w:val="00080372"/>
    <w:rsid w:val="000814D1"/>
    <w:rsid w:val="00081EE9"/>
    <w:rsid w:val="000866D0"/>
    <w:rsid w:val="000A5C5A"/>
    <w:rsid w:val="000B0076"/>
    <w:rsid w:val="000B0B0B"/>
    <w:rsid w:val="000B417E"/>
    <w:rsid w:val="000C1145"/>
    <w:rsid w:val="000C5B87"/>
    <w:rsid w:val="000D1606"/>
    <w:rsid w:val="000E0D2F"/>
    <w:rsid w:val="000F1806"/>
    <w:rsid w:val="000F2818"/>
    <w:rsid w:val="000F5988"/>
    <w:rsid w:val="000F5DD0"/>
    <w:rsid w:val="000F6144"/>
    <w:rsid w:val="000F7F6A"/>
    <w:rsid w:val="0010343C"/>
    <w:rsid w:val="001059F1"/>
    <w:rsid w:val="00112413"/>
    <w:rsid w:val="00112F9F"/>
    <w:rsid w:val="00133699"/>
    <w:rsid w:val="00143A1F"/>
    <w:rsid w:val="00146EC3"/>
    <w:rsid w:val="00153CF7"/>
    <w:rsid w:val="001546BA"/>
    <w:rsid w:val="00154D12"/>
    <w:rsid w:val="0015794F"/>
    <w:rsid w:val="00157C22"/>
    <w:rsid w:val="00157EB9"/>
    <w:rsid w:val="00161FB2"/>
    <w:rsid w:val="0016410F"/>
    <w:rsid w:val="00165279"/>
    <w:rsid w:val="001734CF"/>
    <w:rsid w:val="00181253"/>
    <w:rsid w:val="001819FD"/>
    <w:rsid w:val="00181CDF"/>
    <w:rsid w:val="00186659"/>
    <w:rsid w:val="00193B10"/>
    <w:rsid w:val="00193B26"/>
    <w:rsid w:val="001A759F"/>
    <w:rsid w:val="001B1732"/>
    <w:rsid w:val="001B2568"/>
    <w:rsid w:val="001D4CF7"/>
    <w:rsid w:val="001F0A77"/>
    <w:rsid w:val="001F2B15"/>
    <w:rsid w:val="001F3450"/>
    <w:rsid w:val="001F7572"/>
    <w:rsid w:val="002013E7"/>
    <w:rsid w:val="00202DD8"/>
    <w:rsid w:val="00206CC2"/>
    <w:rsid w:val="0021337E"/>
    <w:rsid w:val="00214B0C"/>
    <w:rsid w:val="00216FB7"/>
    <w:rsid w:val="00236364"/>
    <w:rsid w:val="0023738F"/>
    <w:rsid w:val="002409F5"/>
    <w:rsid w:val="00245073"/>
    <w:rsid w:val="00255828"/>
    <w:rsid w:val="00255E0B"/>
    <w:rsid w:val="00262376"/>
    <w:rsid w:val="002662D8"/>
    <w:rsid w:val="0027111C"/>
    <w:rsid w:val="00274F9B"/>
    <w:rsid w:val="002831F1"/>
    <w:rsid w:val="00285FB1"/>
    <w:rsid w:val="00287B3F"/>
    <w:rsid w:val="0029377B"/>
    <w:rsid w:val="00293E41"/>
    <w:rsid w:val="002B13DC"/>
    <w:rsid w:val="002B1FA2"/>
    <w:rsid w:val="002B3F25"/>
    <w:rsid w:val="002B54B5"/>
    <w:rsid w:val="002B67C7"/>
    <w:rsid w:val="002C0CFE"/>
    <w:rsid w:val="002D2BB2"/>
    <w:rsid w:val="002E045B"/>
    <w:rsid w:val="002E384D"/>
    <w:rsid w:val="002F2443"/>
    <w:rsid w:val="002F4321"/>
    <w:rsid w:val="00300D0C"/>
    <w:rsid w:val="00303249"/>
    <w:rsid w:val="0030453B"/>
    <w:rsid w:val="003118AE"/>
    <w:rsid w:val="003132DE"/>
    <w:rsid w:val="00314CB6"/>
    <w:rsid w:val="00316395"/>
    <w:rsid w:val="00316644"/>
    <w:rsid w:val="003229C6"/>
    <w:rsid w:val="00322DDC"/>
    <w:rsid w:val="0032676E"/>
    <w:rsid w:val="00326D55"/>
    <w:rsid w:val="003337E8"/>
    <w:rsid w:val="00341C2B"/>
    <w:rsid w:val="00344915"/>
    <w:rsid w:val="00347604"/>
    <w:rsid w:val="003506AC"/>
    <w:rsid w:val="00352DFC"/>
    <w:rsid w:val="00355576"/>
    <w:rsid w:val="00370DC6"/>
    <w:rsid w:val="00372181"/>
    <w:rsid w:val="003739A5"/>
    <w:rsid w:val="00374F18"/>
    <w:rsid w:val="003761C3"/>
    <w:rsid w:val="00380DB0"/>
    <w:rsid w:val="0038255C"/>
    <w:rsid w:val="00386673"/>
    <w:rsid w:val="00390B5A"/>
    <w:rsid w:val="00396044"/>
    <w:rsid w:val="003A34B2"/>
    <w:rsid w:val="003A3CBF"/>
    <w:rsid w:val="003B0BDF"/>
    <w:rsid w:val="003B167E"/>
    <w:rsid w:val="003B51D0"/>
    <w:rsid w:val="003C72EE"/>
    <w:rsid w:val="003D085C"/>
    <w:rsid w:val="003D35FF"/>
    <w:rsid w:val="003D6937"/>
    <w:rsid w:val="003E02A7"/>
    <w:rsid w:val="003E2FB4"/>
    <w:rsid w:val="003E4903"/>
    <w:rsid w:val="003E733E"/>
    <w:rsid w:val="00401FA2"/>
    <w:rsid w:val="004145B2"/>
    <w:rsid w:val="004165D1"/>
    <w:rsid w:val="00416C41"/>
    <w:rsid w:val="004215C5"/>
    <w:rsid w:val="00427B27"/>
    <w:rsid w:val="00441EF3"/>
    <w:rsid w:val="00442978"/>
    <w:rsid w:val="00445922"/>
    <w:rsid w:val="00446559"/>
    <w:rsid w:val="00447C8C"/>
    <w:rsid w:val="0045333D"/>
    <w:rsid w:val="00454C3E"/>
    <w:rsid w:val="00456A9B"/>
    <w:rsid w:val="00457479"/>
    <w:rsid w:val="00462FF8"/>
    <w:rsid w:val="00466403"/>
    <w:rsid w:val="00467480"/>
    <w:rsid w:val="004744E5"/>
    <w:rsid w:val="00475F33"/>
    <w:rsid w:val="00477578"/>
    <w:rsid w:val="00495A86"/>
    <w:rsid w:val="00495EB4"/>
    <w:rsid w:val="004A05FD"/>
    <w:rsid w:val="004A06B3"/>
    <w:rsid w:val="004A7481"/>
    <w:rsid w:val="004A7681"/>
    <w:rsid w:val="004B2B6A"/>
    <w:rsid w:val="004C159E"/>
    <w:rsid w:val="004C345D"/>
    <w:rsid w:val="004C674A"/>
    <w:rsid w:val="004D2037"/>
    <w:rsid w:val="004E6AF9"/>
    <w:rsid w:val="004F0DC8"/>
    <w:rsid w:val="004F32CB"/>
    <w:rsid w:val="0050613C"/>
    <w:rsid w:val="00511EAA"/>
    <w:rsid w:val="00513308"/>
    <w:rsid w:val="00521BF6"/>
    <w:rsid w:val="00525265"/>
    <w:rsid w:val="00525890"/>
    <w:rsid w:val="005267C4"/>
    <w:rsid w:val="00530349"/>
    <w:rsid w:val="00536BA1"/>
    <w:rsid w:val="00541724"/>
    <w:rsid w:val="00543326"/>
    <w:rsid w:val="005449C9"/>
    <w:rsid w:val="00557DD6"/>
    <w:rsid w:val="00562F55"/>
    <w:rsid w:val="00564F85"/>
    <w:rsid w:val="00567214"/>
    <w:rsid w:val="00567CE4"/>
    <w:rsid w:val="00575D50"/>
    <w:rsid w:val="005956E7"/>
    <w:rsid w:val="005A03FD"/>
    <w:rsid w:val="005B0A73"/>
    <w:rsid w:val="005B3BE3"/>
    <w:rsid w:val="005B6075"/>
    <w:rsid w:val="005B67F4"/>
    <w:rsid w:val="005B79C7"/>
    <w:rsid w:val="005B7AAE"/>
    <w:rsid w:val="005C6B9F"/>
    <w:rsid w:val="005D6B42"/>
    <w:rsid w:val="005E0CE6"/>
    <w:rsid w:val="005E537E"/>
    <w:rsid w:val="005E56D3"/>
    <w:rsid w:val="005E6075"/>
    <w:rsid w:val="005F4D6E"/>
    <w:rsid w:val="0060221B"/>
    <w:rsid w:val="00604813"/>
    <w:rsid w:val="006113A7"/>
    <w:rsid w:val="00622539"/>
    <w:rsid w:val="006641D6"/>
    <w:rsid w:val="00664A15"/>
    <w:rsid w:val="00667EDA"/>
    <w:rsid w:val="00682506"/>
    <w:rsid w:val="00684EB4"/>
    <w:rsid w:val="00695096"/>
    <w:rsid w:val="00696982"/>
    <w:rsid w:val="006A531E"/>
    <w:rsid w:val="006B1299"/>
    <w:rsid w:val="006B443B"/>
    <w:rsid w:val="006C212B"/>
    <w:rsid w:val="006C31A4"/>
    <w:rsid w:val="006C48C2"/>
    <w:rsid w:val="006C4B80"/>
    <w:rsid w:val="006D5D42"/>
    <w:rsid w:val="006D6CAB"/>
    <w:rsid w:val="006E2443"/>
    <w:rsid w:val="006E652B"/>
    <w:rsid w:val="006F0878"/>
    <w:rsid w:val="006F129E"/>
    <w:rsid w:val="007016A8"/>
    <w:rsid w:val="00702462"/>
    <w:rsid w:val="00713E20"/>
    <w:rsid w:val="0071739B"/>
    <w:rsid w:val="0072042C"/>
    <w:rsid w:val="00721BFA"/>
    <w:rsid w:val="00724662"/>
    <w:rsid w:val="0073238E"/>
    <w:rsid w:val="00732DC7"/>
    <w:rsid w:val="00741F2B"/>
    <w:rsid w:val="0074243A"/>
    <w:rsid w:val="0074281A"/>
    <w:rsid w:val="00753E16"/>
    <w:rsid w:val="00761131"/>
    <w:rsid w:val="00765B05"/>
    <w:rsid w:val="00767BE3"/>
    <w:rsid w:val="007768A9"/>
    <w:rsid w:val="007862BF"/>
    <w:rsid w:val="00786676"/>
    <w:rsid w:val="00787C27"/>
    <w:rsid w:val="00792D2E"/>
    <w:rsid w:val="007A40D3"/>
    <w:rsid w:val="007B499A"/>
    <w:rsid w:val="007B6AB6"/>
    <w:rsid w:val="007B71FD"/>
    <w:rsid w:val="007C59F6"/>
    <w:rsid w:val="007C770E"/>
    <w:rsid w:val="007D516B"/>
    <w:rsid w:val="007E55AE"/>
    <w:rsid w:val="007E5EF9"/>
    <w:rsid w:val="007F181F"/>
    <w:rsid w:val="007F2AC6"/>
    <w:rsid w:val="007F564F"/>
    <w:rsid w:val="007F7AA4"/>
    <w:rsid w:val="00802418"/>
    <w:rsid w:val="00804928"/>
    <w:rsid w:val="00805879"/>
    <w:rsid w:val="008229A0"/>
    <w:rsid w:val="008238DE"/>
    <w:rsid w:val="00827E2F"/>
    <w:rsid w:val="008321EB"/>
    <w:rsid w:val="00833F2D"/>
    <w:rsid w:val="00833FB8"/>
    <w:rsid w:val="00834FD5"/>
    <w:rsid w:val="0085195E"/>
    <w:rsid w:val="008540BF"/>
    <w:rsid w:val="008552F2"/>
    <w:rsid w:val="008576B0"/>
    <w:rsid w:val="008647D7"/>
    <w:rsid w:val="00865BD5"/>
    <w:rsid w:val="00866762"/>
    <w:rsid w:val="0088640A"/>
    <w:rsid w:val="00892604"/>
    <w:rsid w:val="0089391B"/>
    <w:rsid w:val="00895E7E"/>
    <w:rsid w:val="00897553"/>
    <w:rsid w:val="00897709"/>
    <w:rsid w:val="008A29A2"/>
    <w:rsid w:val="008C2476"/>
    <w:rsid w:val="008D01E4"/>
    <w:rsid w:val="008D5C09"/>
    <w:rsid w:val="008D688D"/>
    <w:rsid w:val="008F017C"/>
    <w:rsid w:val="008F271B"/>
    <w:rsid w:val="008F307D"/>
    <w:rsid w:val="008F7BF1"/>
    <w:rsid w:val="00900905"/>
    <w:rsid w:val="00904937"/>
    <w:rsid w:val="00906729"/>
    <w:rsid w:val="009126E2"/>
    <w:rsid w:val="0091297B"/>
    <w:rsid w:val="00912D65"/>
    <w:rsid w:val="0092052A"/>
    <w:rsid w:val="00921EC0"/>
    <w:rsid w:val="0092610D"/>
    <w:rsid w:val="009267EB"/>
    <w:rsid w:val="009277E6"/>
    <w:rsid w:val="009348A8"/>
    <w:rsid w:val="0095072F"/>
    <w:rsid w:val="009528C2"/>
    <w:rsid w:val="009546E3"/>
    <w:rsid w:val="009558C9"/>
    <w:rsid w:val="00955DC4"/>
    <w:rsid w:val="0096133D"/>
    <w:rsid w:val="009641C4"/>
    <w:rsid w:val="00965C36"/>
    <w:rsid w:val="0097150E"/>
    <w:rsid w:val="00973C5B"/>
    <w:rsid w:val="00975052"/>
    <w:rsid w:val="009769B6"/>
    <w:rsid w:val="00980859"/>
    <w:rsid w:val="00984D2A"/>
    <w:rsid w:val="00986269"/>
    <w:rsid w:val="009907CB"/>
    <w:rsid w:val="009937DD"/>
    <w:rsid w:val="00997C1F"/>
    <w:rsid w:val="009A58B0"/>
    <w:rsid w:val="009A723E"/>
    <w:rsid w:val="009B2539"/>
    <w:rsid w:val="009B2B25"/>
    <w:rsid w:val="009B655C"/>
    <w:rsid w:val="009B7923"/>
    <w:rsid w:val="009C1697"/>
    <w:rsid w:val="009C3D48"/>
    <w:rsid w:val="009C5EB5"/>
    <w:rsid w:val="009C6833"/>
    <w:rsid w:val="009D447D"/>
    <w:rsid w:val="009E5F5C"/>
    <w:rsid w:val="009F1E94"/>
    <w:rsid w:val="009F6DD4"/>
    <w:rsid w:val="00A00692"/>
    <w:rsid w:val="00A11820"/>
    <w:rsid w:val="00A11931"/>
    <w:rsid w:val="00A1208F"/>
    <w:rsid w:val="00A12E9C"/>
    <w:rsid w:val="00A133B2"/>
    <w:rsid w:val="00A14226"/>
    <w:rsid w:val="00A14CF9"/>
    <w:rsid w:val="00A16FF4"/>
    <w:rsid w:val="00A25AED"/>
    <w:rsid w:val="00A275CB"/>
    <w:rsid w:val="00A3333F"/>
    <w:rsid w:val="00A543D3"/>
    <w:rsid w:val="00A737AF"/>
    <w:rsid w:val="00A81F98"/>
    <w:rsid w:val="00A8364F"/>
    <w:rsid w:val="00A84D6E"/>
    <w:rsid w:val="00A90862"/>
    <w:rsid w:val="00A94313"/>
    <w:rsid w:val="00AA3D73"/>
    <w:rsid w:val="00AA4C33"/>
    <w:rsid w:val="00AB1702"/>
    <w:rsid w:val="00AB2E2A"/>
    <w:rsid w:val="00AB500F"/>
    <w:rsid w:val="00AB5CE3"/>
    <w:rsid w:val="00AC2529"/>
    <w:rsid w:val="00AC2E20"/>
    <w:rsid w:val="00AC6F9C"/>
    <w:rsid w:val="00AE2BA9"/>
    <w:rsid w:val="00AF479F"/>
    <w:rsid w:val="00B01FCB"/>
    <w:rsid w:val="00B154D4"/>
    <w:rsid w:val="00B16365"/>
    <w:rsid w:val="00B257B4"/>
    <w:rsid w:val="00B2642C"/>
    <w:rsid w:val="00B369FF"/>
    <w:rsid w:val="00B40C90"/>
    <w:rsid w:val="00B6048D"/>
    <w:rsid w:val="00B85EA8"/>
    <w:rsid w:val="00B87019"/>
    <w:rsid w:val="00B90431"/>
    <w:rsid w:val="00B94D3B"/>
    <w:rsid w:val="00BA32F0"/>
    <w:rsid w:val="00BB0D93"/>
    <w:rsid w:val="00BB3179"/>
    <w:rsid w:val="00BE0C9A"/>
    <w:rsid w:val="00BE160C"/>
    <w:rsid w:val="00BF2E8B"/>
    <w:rsid w:val="00BF52B3"/>
    <w:rsid w:val="00C30CEC"/>
    <w:rsid w:val="00C32236"/>
    <w:rsid w:val="00C3369E"/>
    <w:rsid w:val="00C46368"/>
    <w:rsid w:val="00C47906"/>
    <w:rsid w:val="00C64C59"/>
    <w:rsid w:val="00C66FDA"/>
    <w:rsid w:val="00C73904"/>
    <w:rsid w:val="00C75568"/>
    <w:rsid w:val="00C76172"/>
    <w:rsid w:val="00C80303"/>
    <w:rsid w:val="00C868AB"/>
    <w:rsid w:val="00C869DB"/>
    <w:rsid w:val="00C87983"/>
    <w:rsid w:val="00C87FAB"/>
    <w:rsid w:val="00C9447C"/>
    <w:rsid w:val="00C9553F"/>
    <w:rsid w:val="00CA5A44"/>
    <w:rsid w:val="00CA5DE6"/>
    <w:rsid w:val="00CA6EF1"/>
    <w:rsid w:val="00CB13DC"/>
    <w:rsid w:val="00CB7EDA"/>
    <w:rsid w:val="00CC076C"/>
    <w:rsid w:val="00CC258A"/>
    <w:rsid w:val="00CC7EF7"/>
    <w:rsid w:val="00CD0198"/>
    <w:rsid w:val="00CD1BF7"/>
    <w:rsid w:val="00CD368A"/>
    <w:rsid w:val="00CD3E4B"/>
    <w:rsid w:val="00CF55BC"/>
    <w:rsid w:val="00CF7D6F"/>
    <w:rsid w:val="00D10504"/>
    <w:rsid w:val="00D1341E"/>
    <w:rsid w:val="00D152E9"/>
    <w:rsid w:val="00D20CDF"/>
    <w:rsid w:val="00D21458"/>
    <w:rsid w:val="00D22C67"/>
    <w:rsid w:val="00D34C70"/>
    <w:rsid w:val="00D40E53"/>
    <w:rsid w:val="00D4482A"/>
    <w:rsid w:val="00D455FD"/>
    <w:rsid w:val="00D5527F"/>
    <w:rsid w:val="00D5741E"/>
    <w:rsid w:val="00D61BF5"/>
    <w:rsid w:val="00D90AC4"/>
    <w:rsid w:val="00D9348B"/>
    <w:rsid w:val="00D94EAB"/>
    <w:rsid w:val="00D951D0"/>
    <w:rsid w:val="00D95D27"/>
    <w:rsid w:val="00DA2DB8"/>
    <w:rsid w:val="00DA3FF6"/>
    <w:rsid w:val="00DA6BA3"/>
    <w:rsid w:val="00DB3384"/>
    <w:rsid w:val="00DC1C7D"/>
    <w:rsid w:val="00DC45AE"/>
    <w:rsid w:val="00DD0438"/>
    <w:rsid w:val="00DD4CDD"/>
    <w:rsid w:val="00DD5691"/>
    <w:rsid w:val="00DD6F28"/>
    <w:rsid w:val="00DE31BF"/>
    <w:rsid w:val="00DE3651"/>
    <w:rsid w:val="00DE6C47"/>
    <w:rsid w:val="00DF14BA"/>
    <w:rsid w:val="00DF36FF"/>
    <w:rsid w:val="00E00521"/>
    <w:rsid w:val="00E110FB"/>
    <w:rsid w:val="00E14854"/>
    <w:rsid w:val="00E20BB7"/>
    <w:rsid w:val="00E24767"/>
    <w:rsid w:val="00E302EA"/>
    <w:rsid w:val="00E316BA"/>
    <w:rsid w:val="00E36D88"/>
    <w:rsid w:val="00E37642"/>
    <w:rsid w:val="00E44269"/>
    <w:rsid w:val="00E456C3"/>
    <w:rsid w:val="00E45B2E"/>
    <w:rsid w:val="00E47F56"/>
    <w:rsid w:val="00E537D7"/>
    <w:rsid w:val="00E54199"/>
    <w:rsid w:val="00E67AA2"/>
    <w:rsid w:val="00E70479"/>
    <w:rsid w:val="00E7390C"/>
    <w:rsid w:val="00E84C10"/>
    <w:rsid w:val="00E9149A"/>
    <w:rsid w:val="00E91E3F"/>
    <w:rsid w:val="00EA101D"/>
    <w:rsid w:val="00EA4829"/>
    <w:rsid w:val="00EA509E"/>
    <w:rsid w:val="00EB3237"/>
    <w:rsid w:val="00EC5A47"/>
    <w:rsid w:val="00ED7174"/>
    <w:rsid w:val="00ED7ED1"/>
    <w:rsid w:val="00EE0DAC"/>
    <w:rsid w:val="00EE3C21"/>
    <w:rsid w:val="00EE7A01"/>
    <w:rsid w:val="00EE7FD1"/>
    <w:rsid w:val="00EF0F22"/>
    <w:rsid w:val="00EF1706"/>
    <w:rsid w:val="00F0063E"/>
    <w:rsid w:val="00F00E40"/>
    <w:rsid w:val="00F02757"/>
    <w:rsid w:val="00F11F00"/>
    <w:rsid w:val="00F14D5B"/>
    <w:rsid w:val="00F1605E"/>
    <w:rsid w:val="00F228E0"/>
    <w:rsid w:val="00F25E90"/>
    <w:rsid w:val="00F32774"/>
    <w:rsid w:val="00F35376"/>
    <w:rsid w:val="00F614F4"/>
    <w:rsid w:val="00F6335D"/>
    <w:rsid w:val="00F673B0"/>
    <w:rsid w:val="00F7777B"/>
    <w:rsid w:val="00F820ED"/>
    <w:rsid w:val="00F85B35"/>
    <w:rsid w:val="00F91313"/>
    <w:rsid w:val="00FA278C"/>
    <w:rsid w:val="00FA36C6"/>
    <w:rsid w:val="00FB1E6F"/>
    <w:rsid w:val="00FC6C4E"/>
    <w:rsid w:val="00FC74DE"/>
    <w:rsid w:val="00FE21F1"/>
    <w:rsid w:val="00FE25C6"/>
    <w:rsid w:val="00FF01CA"/>
    <w:rsid w:val="00FF5E98"/>
    <w:rsid w:val="00FF65E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065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link w:val="Header"/>
    <w:uiPriority w:val="99"/>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link w:val="Footer"/>
    <w:uiPriority w:val="99"/>
    <w:rPr>
      <w:rFonts w:cs="Times New Roman"/>
    </w:rPr>
  </w:style>
  <w:style w:type="paragraph" w:styleId="ListParagraph">
    <w:name w:val="List Paragraph"/>
    <w:basedOn w:val="Normal"/>
    <w:uiPriority w:val="34"/>
    <w:qFormat/>
    <w:rsid w:val="009A58B0"/>
    <w:pPr>
      <w:ind w:left="720"/>
      <w:contextualSpacing/>
    </w:pPr>
  </w:style>
  <w:style w:type="character" w:styleId="Hyperlink">
    <w:name w:val="Hyperlink"/>
    <w:basedOn w:val="DefaultParagraphFont"/>
    <w:uiPriority w:val="99"/>
    <w:unhideWhenUsed/>
    <w:rsid w:val="00004A91"/>
    <w:rPr>
      <w:color w:val="0000FF" w:themeColor="hyperlink"/>
      <w:u w:val="single"/>
    </w:rPr>
  </w:style>
  <w:style w:type="paragraph" w:styleId="BalloonText">
    <w:name w:val="Balloon Text"/>
    <w:basedOn w:val="Normal"/>
    <w:link w:val="BalloonTextChar"/>
    <w:uiPriority w:val="99"/>
    <w:semiHidden/>
    <w:unhideWhenUsed/>
    <w:rsid w:val="003B0BDF"/>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B0BDF"/>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link w:val="Header"/>
    <w:uiPriority w:val="99"/>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link w:val="Footer"/>
    <w:uiPriority w:val="99"/>
    <w:rPr>
      <w:rFonts w:cs="Times New Roman"/>
    </w:rPr>
  </w:style>
  <w:style w:type="paragraph" w:styleId="ListParagraph">
    <w:name w:val="List Paragraph"/>
    <w:basedOn w:val="Normal"/>
    <w:uiPriority w:val="34"/>
    <w:qFormat/>
    <w:rsid w:val="009A58B0"/>
    <w:pPr>
      <w:ind w:left="720"/>
      <w:contextualSpacing/>
    </w:pPr>
  </w:style>
  <w:style w:type="character" w:styleId="Hyperlink">
    <w:name w:val="Hyperlink"/>
    <w:basedOn w:val="DefaultParagraphFont"/>
    <w:uiPriority w:val="99"/>
    <w:unhideWhenUsed/>
    <w:rsid w:val="00004A91"/>
    <w:rPr>
      <w:color w:val="0000FF" w:themeColor="hyperlink"/>
      <w:u w:val="single"/>
    </w:rPr>
  </w:style>
  <w:style w:type="paragraph" w:styleId="BalloonText">
    <w:name w:val="Balloon Text"/>
    <w:basedOn w:val="Normal"/>
    <w:link w:val="BalloonTextChar"/>
    <w:uiPriority w:val="99"/>
    <w:semiHidden/>
    <w:unhideWhenUsed/>
    <w:rsid w:val="003B0BDF"/>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B0BDF"/>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2130</Words>
  <Characters>12142</Characters>
  <Application>Microsoft Macintosh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University of San Francisco</vt:lpstr>
    </vt:vector>
  </TitlesOfParts>
  <Company>University of San Francisco</Company>
  <LinksUpToDate>false</LinksUpToDate>
  <CharactersWithSpaces>14244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San Francisco</dc:title>
  <dc:creator>Vanessa Gamache</dc:creator>
  <cp:lastModifiedBy>Frank Gigliotti</cp:lastModifiedBy>
  <cp:revision>2</cp:revision>
  <cp:lastPrinted>2014-08-27T22:09:00Z</cp:lastPrinted>
  <dcterms:created xsi:type="dcterms:W3CDTF">2014-10-06T17:18:00Z</dcterms:created>
  <dcterms:modified xsi:type="dcterms:W3CDTF">2014-10-06T17:18:00Z</dcterms:modified>
</cp:coreProperties>
</file>