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F37A0" w14:textId="77777777" w:rsidR="0000656D" w:rsidRDefault="0000656D" w:rsidP="00C417D8">
      <w:pPr>
        <w:jc w:val="center"/>
        <w:rPr>
          <w:b/>
          <w:sz w:val="28"/>
          <w:szCs w:val="28"/>
        </w:rPr>
      </w:pPr>
    </w:p>
    <w:p w14:paraId="00C5E6A5" w14:textId="77777777" w:rsidR="007D516B" w:rsidRPr="00EC559D" w:rsidRDefault="00C417D8" w:rsidP="00C417D8">
      <w:pPr>
        <w:jc w:val="center"/>
        <w:rPr>
          <w:b/>
          <w:sz w:val="28"/>
          <w:szCs w:val="28"/>
        </w:rPr>
      </w:pPr>
      <w:bookmarkStart w:id="0" w:name="_GoBack"/>
      <w:bookmarkEnd w:id="0"/>
      <w:r w:rsidRPr="00EC559D">
        <w:rPr>
          <w:b/>
          <w:sz w:val="28"/>
          <w:szCs w:val="28"/>
        </w:rPr>
        <w:t>University of San Francisco</w:t>
      </w:r>
    </w:p>
    <w:p w14:paraId="432E0289" w14:textId="77777777" w:rsidR="00C417D8" w:rsidRPr="00EC559D" w:rsidRDefault="00C417D8" w:rsidP="00C417D8">
      <w:pPr>
        <w:jc w:val="center"/>
        <w:rPr>
          <w:b/>
          <w:sz w:val="28"/>
          <w:szCs w:val="28"/>
        </w:rPr>
      </w:pPr>
      <w:r w:rsidRPr="00EC559D">
        <w:rPr>
          <w:b/>
          <w:sz w:val="28"/>
          <w:szCs w:val="28"/>
        </w:rPr>
        <w:t>School of Management</w:t>
      </w:r>
    </w:p>
    <w:p w14:paraId="57241D42" w14:textId="77777777" w:rsidR="00C417D8" w:rsidRPr="00DA6473" w:rsidRDefault="00C417D8" w:rsidP="00C417D8">
      <w:pPr>
        <w:jc w:val="center"/>
        <w:rPr>
          <w:b/>
          <w:sz w:val="28"/>
          <w:szCs w:val="28"/>
        </w:rPr>
      </w:pPr>
      <w:r w:rsidRPr="00DA6473">
        <w:rPr>
          <w:b/>
          <w:sz w:val="28"/>
          <w:szCs w:val="28"/>
        </w:rPr>
        <w:t xml:space="preserve">Department of </w:t>
      </w:r>
      <w:r w:rsidR="001B3648" w:rsidRPr="00DA6473">
        <w:rPr>
          <w:b/>
          <w:sz w:val="28"/>
          <w:szCs w:val="28"/>
        </w:rPr>
        <w:t xml:space="preserve">Public </w:t>
      </w:r>
      <w:r w:rsidR="00DA6473">
        <w:rPr>
          <w:b/>
          <w:sz w:val="28"/>
          <w:szCs w:val="28"/>
        </w:rPr>
        <w:t>and</w:t>
      </w:r>
      <w:r w:rsidR="001B3648" w:rsidRPr="00DA6473">
        <w:rPr>
          <w:b/>
          <w:sz w:val="28"/>
          <w:szCs w:val="28"/>
        </w:rPr>
        <w:t xml:space="preserve"> Nonprofit Administration </w:t>
      </w:r>
      <w:r w:rsidR="00643039" w:rsidRPr="00DA6473">
        <w:rPr>
          <w:b/>
          <w:sz w:val="28"/>
          <w:szCs w:val="28"/>
        </w:rPr>
        <w:t xml:space="preserve"> </w:t>
      </w:r>
    </w:p>
    <w:p w14:paraId="1F8349F7" w14:textId="77777777" w:rsidR="00EC559D" w:rsidRDefault="00EC559D" w:rsidP="00EC559D">
      <w:pPr>
        <w:rPr>
          <w:b/>
        </w:rPr>
      </w:pPr>
    </w:p>
    <w:p w14:paraId="0AB94C2B" w14:textId="77777777" w:rsidR="00E66351" w:rsidRPr="00EC559D" w:rsidRDefault="00C568E6" w:rsidP="00EC559D">
      <w:pPr>
        <w:rPr>
          <w:b/>
          <w:sz w:val="28"/>
          <w:szCs w:val="28"/>
        </w:rPr>
      </w:pPr>
      <w:r w:rsidRPr="00EC559D">
        <w:rPr>
          <w:b/>
          <w:sz w:val="28"/>
          <w:szCs w:val="28"/>
        </w:rPr>
        <w:t>Meeting Summary</w:t>
      </w:r>
    </w:p>
    <w:tbl>
      <w:tblPr>
        <w:tblStyle w:val="TableGrid"/>
        <w:tblW w:w="9648" w:type="dxa"/>
        <w:tblLayout w:type="fixed"/>
        <w:tblLook w:val="04A0" w:firstRow="1" w:lastRow="0" w:firstColumn="1" w:lastColumn="0" w:noHBand="0" w:noVBand="1"/>
      </w:tblPr>
      <w:tblGrid>
        <w:gridCol w:w="828"/>
        <w:gridCol w:w="1350"/>
        <w:gridCol w:w="1296"/>
        <w:gridCol w:w="1404"/>
        <w:gridCol w:w="810"/>
        <w:gridCol w:w="1350"/>
        <w:gridCol w:w="1080"/>
        <w:gridCol w:w="1530"/>
      </w:tblGrid>
      <w:tr w:rsidR="00A67175" w:rsidRPr="00AE5CCE" w14:paraId="74231980" w14:textId="77777777" w:rsidTr="00FF54DA">
        <w:tc>
          <w:tcPr>
            <w:tcW w:w="828" w:type="dxa"/>
          </w:tcPr>
          <w:p w14:paraId="01ABD362" w14:textId="77777777" w:rsidR="00A67175" w:rsidRPr="00AE5CCE" w:rsidRDefault="00A67175" w:rsidP="0070253C">
            <w:pPr>
              <w:rPr>
                <w:sz w:val="20"/>
                <w:szCs w:val="20"/>
              </w:rPr>
            </w:pPr>
            <w:r w:rsidRPr="00AE5CCE">
              <w:rPr>
                <w:sz w:val="20"/>
                <w:szCs w:val="20"/>
              </w:rPr>
              <w:t xml:space="preserve">Date: </w:t>
            </w:r>
          </w:p>
        </w:tc>
        <w:tc>
          <w:tcPr>
            <w:tcW w:w="1350" w:type="dxa"/>
          </w:tcPr>
          <w:p w14:paraId="37D90E33" w14:textId="77777777" w:rsidR="00A67175" w:rsidRPr="00AE5CCE" w:rsidRDefault="001B3648" w:rsidP="0070253C">
            <w:pPr>
              <w:rPr>
                <w:sz w:val="20"/>
                <w:szCs w:val="20"/>
              </w:rPr>
            </w:pPr>
            <w:r>
              <w:rPr>
                <w:sz w:val="20"/>
                <w:szCs w:val="20"/>
              </w:rPr>
              <w:t>5/14</w:t>
            </w:r>
            <w:r w:rsidR="00100A69">
              <w:rPr>
                <w:sz w:val="20"/>
                <w:szCs w:val="20"/>
              </w:rPr>
              <w:t>/13</w:t>
            </w:r>
          </w:p>
        </w:tc>
        <w:tc>
          <w:tcPr>
            <w:tcW w:w="1296" w:type="dxa"/>
          </w:tcPr>
          <w:p w14:paraId="1D028BD4" w14:textId="77777777" w:rsidR="00FF54DA" w:rsidRDefault="00FF54DA" w:rsidP="0070253C">
            <w:pPr>
              <w:rPr>
                <w:sz w:val="20"/>
                <w:szCs w:val="20"/>
              </w:rPr>
            </w:pPr>
            <w:r>
              <w:rPr>
                <w:sz w:val="20"/>
                <w:szCs w:val="20"/>
              </w:rPr>
              <w:t>Start</w:t>
            </w:r>
          </w:p>
          <w:p w14:paraId="05BB1192" w14:textId="77777777" w:rsidR="00A67175" w:rsidRPr="00AE5CCE" w:rsidRDefault="00FF54DA" w:rsidP="0070253C">
            <w:pPr>
              <w:rPr>
                <w:sz w:val="20"/>
                <w:szCs w:val="20"/>
              </w:rPr>
            </w:pPr>
            <w:r>
              <w:rPr>
                <w:sz w:val="20"/>
                <w:szCs w:val="20"/>
              </w:rPr>
              <w:t>Time</w:t>
            </w:r>
            <w:r w:rsidR="00A67175" w:rsidRPr="00AE5CCE">
              <w:rPr>
                <w:sz w:val="20"/>
                <w:szCs w:val="20"/>
              </w:rPr>
              <w:t>:</w:t>
            </w:r>
            <w:r w:rsidR="00643039">
              <w:rPr>
                <w:sz w:val="20"/>
                <w:szCs w:val="20"/>
              </w:rPr>
              <w:t xml:space="preserve"> </w:t>
            </w:r>
          </w:p>
        </w:tc>
        <w:tc>
          <w:tcPr>
            <w:tcW w:w="1404" w:type="dxa"/>
          </w:tcPr>
          <w:p w14:paraId="749DC170" w14:textId="77777777" w:rsidR="00A67175" w:rsidRPr="00AE5CCE" w:rsidRDefault="001B3648" w:rsidP="0070253C">
            <w:pPr>
              <w:rPr>
                <w:sz w:val="20"/>
                <w:szCs w:val="20"/>
              </w:rPr>
            </w:pPr>
            <w:r>
              <w:rPr>
                <w:sz w:val="20"/>
                <w:szCs w:val="20"/>
              </w:rPr>
              <w:t>10:38</w:t>
            </w:r>
            <w:r w:rsidR="00100A69">
              <w:rPr>
                <w:sz w:val="20"/>
                <w:szCs w:val="20"/>
              </w:rPr>
              <w:t xml:space="preserve"> </w:t>
            </w:r>
            <w:r w:rsidR="00CB18E5">
              <w:rPr>
                <w:sz w:val="20"/>
                <w:szCs w:val="20"/>
              </w:rPr>
              <w:t>am</w:t>
            </w:r>
          </w:p>
        </w:tc>
        <w:tc>
          <w:tcPr>
            <w:tcW w:w="810" w:type="dxa"/>
          </w:tcPr>
          <w:p w14:paraId="6312D6C1" w14:textId="77777777" w:rsidR="00A67175" w:rsidRPr="00AE5CCE" w:rsidRDefault="00FF54DA" w:rsidP="0070253C">
            <w:pPr>
              <w:rPr>
                <w:sz w:val="20"/>
                <w:szCs w:val="20"/>
              </w:rPr>
            </w:pPr>
            <w:r>
              <w:rPr>
                <w:sz w:val="20"/>
                <w:szCs w:val="20"/>
              </w:rPr>
              <w:t>End</w:t>
            </w:r>
            <w:r w:rsidR="00A67175" w:rsidRPr="00AE5CCE">
              <w:rPr>
                <w:sz w:val="20"/>
                <w:szCs w:val="20"/>
              </w:rPr>
              <w:t xml:space="preserve"> Time:</w:t>
            </w:r>
          </w:p>
        </w:tc>
        <w:tc>
          <w:tcPr>
            <w:tcW w:w="1350" w:type="dxa"/>
          </w:tcPr>
          <w:p w14:paraId="64C587B2" w14:textId="77777777" w:rsidR="00A67175" w:rsidRPr="00AE5CCE" w:rsidRDefault="001B3648" w:rsidP="0070253C">
            <w:pPr>
              <w:rPr>
                <w:sz w:val="20"/>
                <w:szCs w:val="20"/>
              </w:rPr>
            </w:pPr>
            <w:r>
              <w:rPr>
                <w:sz w:val="20"/>
                <w:szCs w:val="20"/>
              </w:rPr>
              <w:t>12:30</w:t>
            </w:r>
            <w:r w:rsidR="00E92B74">
              <w:rPr>
                <w:sz w:val="20"/>
                <w:szCs w:val="20"/>
              </w:rPr>
              <w:t xml:space="preserve"> pm</w:t>
            </w:r>
          </w:p>
        </w:tc>
        <w:tc>
          <w:tcPr>
            <w:tcW w:w="1080" w:type="dxa"/>
          </w:tcPr>
          <w:p w14:paraId="08F3B2DA" w14:textId="77777777" w:rsidR="00A67175" w:rsidRPr="00AE5CCE" w:rsidRDefault="00FF54DA" w:rsidP="00FF54DA">
            <w:pPr>
              <w:rPr>
                <w:sz w:val="20"/>
                <w:szCs w:val="20"/>
              </w:rPr>
            </w:pPr>
            <w:r>
              <w:rPr>
                <w:sz w:val="20"/>
                <w:szCs w:val="20"/>
              </w:rPr>
              <w:t>Location:</w:t>
            </w:r>
          </w:p>
        </w:tc>
        <w:tc>
          <w:tcPr>
            <w:tcW w:w="1530" w:type="dxa"/>
          </w:tcPr>
          <w:p w14:paraId="0820F9FD" w14:textId="77777777" w:rsidR="00A67175" w:rsidRPr="00AE5CCE" w:rsidRDefault="00E92B74" w:rsidP="0070253C">
            <w:pPr>
              <w:rPr>
                <w:sz w:val="20"/>
                <w:szCs w:val="20"/>
              </w:rPr>
            </w:pPr>
            <w:r>
              <w:rPr>
                <w:sz w:val="20"/>
                <w:szCs w:val="20"/>
              </w:rPr>
              <w:t>MH 405</w:t>
            </w:r>
          </w:p>
        </w:tc>
      </w:tr>
    </w:tbl>
    <w:p w14:paraId="0196455B" w14:textId="77777777" w:rsidR="00A67175" w:rsidRPr="00AD46DB" w:rsidRDefault="00A67175" w:rsidP="00114AF7">
      <w:pPr>
        <w:spacing w:after="0"/>
        <w:rPr>
          <w:b/>
          <w:sz w:val="22"/>
        </w:rPr>
      </w:pPr>
    </w:p>
    <w:p w14:paraId="7CEF5F4A" w14:textId="77777777" w:rsidR="00156479" w:rsidRPr="0050102A" w:rsidRDefault="00DA6473" w:rsidP="00DA6473">
      <w:pPr>
        <w:spacing w:after="0"/>
        <w:ind w:left="720" w:hanging="720"/>
        <w:rPr>
          <w:szCs w:val="24"/>
        </w:rPr>
      </w:pPr>
      <w:r w:rsidRPr="0050102A">
        <w:rPr>
          <w:b/>
          <w:szCs w:val="24"/>
        </w:rPr>
        <w:t xml:space="preserve">Attendees: </w:t>
      </w:r>
      <w:r w:rsidR="00097B34" w:rsidRPr="0050102A">
        <w:rPr>
          <w:szCs w:val="24"/>
        </w:rPr>
        <w:t>Michael O’Neill</w:t>
      </w:r>
      <w:r w:rsidRPr="0050102A">
        <w:rPr>
          <w:szCs w:val="24"/>
        </w:rPr>
        <w:t xml:space="preserve">, </w:t>
      </w:r>
      <w:r w:rsidR="00CB18E5" w:rsidRPr="0050102A">
        <w:rPr>
          <w:szCs w:val="24"/>
        </w:rPr>
        <w:t>chair</w:t>
      </w:r>
      <w:r w:rsidRPr="0050102A">
        <w:rPr>
          <w:szCs w:val="24"/>
        </w:rPr>
        <w:t xml:space="preserve">; Andrew </w:t>
      </w:r>
      <w:proofErr w:type="spellStart"/>
      <w:r w:rsidRPr="0050102A">
        <w:rPr>
          <w:szCs w:val="24"/>
        </w:rPr>
        <w:t>Heitman</w:t>
      </w:r>
      <w:proofErr w:type="spellEnd"/>
      <w:r w:rsidRPr="0050102A">
        <w:rPr>
          <w:szCs w:val="24"/>
        </w:rPr>
        <w:t xml:space="preserve">, staff; Larry Brewster, Rich Callahan, </w:t>
      </w:r>
      <w:r w:rsidR="0000656D">
        <w:rPr>
          <w:szCs w:val="24"/>
        </w:rPr>
        <w:t xml:space="preserve">Kathleen </w:t>
      </w:r>
      <w:r w:rsidRPr="0050102A">
        <w:rPr>
          <w:szCs w:val="24"/>
        </w:rPr>
        <w:t>Fletcher,</w:t>
      </w:r>
      <w:r w:rsidR="006F68E7" w:rsidRPr="0050102A">
        <w:rPr>
          <w:szCs w:val="24"/>
        </w:rPr>
        <w:t xml:space="preserve"> </w:t>
      </w:r>
      <w:r w:rsidRPr="0050102A">
        <w:rPr>
          <w:szCs w:val="24"/>
        </w:rPr>
        <w:t xml:space="preserve">Ron Harris, Tim </w:t>
      </w:r>
      <w:proofErr w:type="spellStart"/>
      <w:r w:rsidRPr="0050102A">
        <w:rPr>
          <w:szCs w:val="24"/>
        </w:rPr>
        <w:t>Loney</w:t>
      </w:r>
      <w:proofErr w:type="spellEnd"/>
      <w:r w:rsidRPr="0050102A">
        <w:rPr>
          <w:szCs w:val="24"/>
        </w:rPr>
        <w:t xml:space="preserve">, </w:t>
      </w:r>
      <w:proofErr w:type="spellStart"/>
      <w:r w:rsidR="00097B34" w:rsidRPr="0050102A">
        <w:rPr>
          <w:szCs w:val="24"/>
        </w:rPr>
        <w:t>Gleb</w:t>
      </w:r>
      <w:proofErr w:type="spellEnd"/>
      <w:r w:rsidR="00097B34" w:rsidRPr="0050102A">
        <w:rPr>
          <w:szCs w:val="24"/>
        </w:rPr>
        <w:t xml:space="preserve"> </w:t>
      </w:r>
      <w:proofErr w:type="spellStart"/>
      <w:r w:rsidR="00097B34" w:rsidRPr="0050102A">
        <w:rPr>
          <w:szCs w:val="24"/>
        </w:rPr>
        <w:t>Nikitenko</w:t>
      </w:r>
      <w:proofErr w:type="spellEnd"/>
      <w:r w:rsidR="00B7727E" w:rsidRPr="0050102A">
        <w:rPr>
          <w:szCs w:val="24"/>
        </w:rPr>
        <w:t xml:space="preserve">, </w:t>
      </w:r>
      <w:r w:rsidR="0058175F" w:rsidRPr="0050102A">
        <w:rPr>
          <w:szCs w:val="24"/>
        </w:rPr>
        <w:t>Tony Ribera</w:t>
      </w:r>
      <w:r w:rsidRPr="0050102A">
        <w:rPr>
          <w:szCs w:val="24"/>
        </w:rPr>
        <w:t>.</w:t>
      </w:r>
    </w:p>
    <w:p w14:paraId="062792AC" w14:textId="77777777" w:rsidR="00DA6473" w:rsidRPr="0050102A" w:rsidRDefault="00DA6473" w:rsidP="00DA6473">
      <w:pPr>
        <w:spacing w:after="0"/>
        <w:ind w:left="720" w:hanging="720"/>
        <w:rPr>
          <w:b/>
          <w:szCs w:val="24"/>
        </w:rPr>
      </w:pPr>
    </w:p>
    <w:p w14:paraId="37328802" w14:textId="77777777" w:rsidR="00DA6473" w:rsidRPr="0050102A" w:rsidRDefault="00DA6473" w:rsidP="00DA6473">
      <w:pPr>
        <w:spacing w:after="0"/>
        <w:ind w:left="720" w:hanging="720"/>
        <w:rPr>
          <w:szCs w:val="24"/>
        </w:rPr>
      </w:pPr>
      <w:r w:rsidRPr="0050102A">
        <w:rPr>
          <w:b/>
          <w:szCs w:val="24"/>
        </w:rPr>
        <w:t>Excused:</w:t>
      </w:r>
      <w:r w:rsidRPr="0050102A">
        <w:rPr>
          <w:szCs w:val="24"/>
        </w:rPr>
        <w:t xml:space="preserve"> Kim Connor (on sabbatical), Monika Hudson, Richard Waters</w:t>
      </w:r>
    </w:p>
    <w:p w14:paraId="28987F0F" w14:textId="77777777" w:rsidR="00DA6473" w:rsidRPr="0050102A" w:rsidRDefault="00DA6473" w:rsidP="00DA6473">
      <w:pPr>
        <w:spacing w:after="0"/>
        <w:ind w:left="720" w:hanging="720"/>
        <w:rPr>
          <w:szCs w:val="24"/>
        </w:rPr>
      </w:pPr>
    </w:p>
    <w:p w14:paraId="7D4F1D1D" w14:textId="77777777" w:rsidR="0009159F" w:rsidRPr="0050102A" w:rsidRDefault="00DA6473" w:rsidP="0009159F">
      <w:pPr>
        <w:spacing w:after="0"/>
        <w:ind w:left="720" w:hanging="720"/>
        <w:rPr>
          <w:szCs w:val="24"/>
        </w:rPr>
      </w:pPr>
      <w:r w:rsidRPr="0050102A">
        <w:rPr>
          <w:b/>
          <w:szCs w:val="24"/>
        </w:rPr>
        <w:t>Approval of minutes</w:t>
      </w:r>
    </w:p>
    <w:p w14:paraId="5F1CEA5A" w14:textId="77777777" w:rsidR="0009159F" w:rsidRPr="0050102A" w:rsidRDefault="0009159F" w:rsidP="0009159F">
      <w:pPr>
        <w:spacing w:after="0"/>
        <w:ind w:left="720" w:hanging="720"/>
        <w:rPr>
          <w:szCs w:val="24"/>
        </w:rPr>
      </w:pPr>
    </w:p>
    <w:p w14:paraId="7357729B" w14:textId="77777777" w:rsidR="0009159F" w:rsidRPr="0050102A" w:rsidRDefault="00DA6473" w:rsidP="0009159F">
      <w:pPr>
        <w:spacing w:after="0"/>
        <w:ind w:left="720" w:hanging="720"/>
        <w:rPr>
          <w:szCs w:val="24"/>
        </w:rPr>
      </w:pPr>
      <w:r w:rsidRPr="0050102A">
        <w:rPr>
          <w:szCs w:val="24"/>
        </w:rPr>
        <w:t>The minutes of the April 9, 2013 meeting were unanimously approved as mailed.</w:t>
      </w:r>
    </w:p>
    <w:p w14:paraId="7CD4A46F" w14:textId="77777777" w:rsidR="0009159F" w:rsidRPr="0050102A" w:rsidRDefault="0009159F" w:rsidP="0009159F">
      <w:pPr>
        <w:spacing w:after="0"/>
        <w:ind w:left="720" w:hanging="720"/>
        <w:rPr>
          <w:szCs w:val="24"/>
        </w:rPr>
      </w:pPr>
    </w:p>
    <w:p w14:paraId="04B5278B" w14:textId="77777777" w:rsidR="00DA6473" w:rsidRPr="0050102A" w:rsidRDefault="00DA6473" w:rsidP="0009159F">
      <w:pPr>
        <w:spacing w:after="0"/>
        <w:ind w:left="720" w:hanging="720"/>
        <w:rPr>
          <w:szCs w:val="24"/>
        </w:rPr>
      </w:pPr>
      <w:r w:rsidRPr="0050102A">
        <w:rPr>
          <w:b/>
          <w:szCs w:val="24"/>
        </w:rPr>
        <w:t>Announcements</w:t>
      </w:r>
      <w:r w:rsidRPr="0050102A">
        <w:rPr>
          <w:szCs w:val="24"/>
        </w:rPr>
        <w:t>:</w:t>
      </w:r>
    </w:p>
    <w:p w14:paraId="34BAC4A8" w14:textId="77777777" w:rsidR="0009159F" w:rsidRPr="0050102A" w:rsidRDefault="0009159F" w:rsidP="0009159F">
      <w:pPr>
        <w:spacing w:after="0"/>
        <w:ind w:left="720" w:hanging="720"/>
        <w:rPr>
          <w:szCs w:val="24"/>
        </w:rPr>
      </w:pPr>
    </w:p>
    <w:p w14:paraId="7C172D9B" w14:textId="77777777" w:rsidR="00DA6473" w:rsidRPr="0050102A" w:rsidRDefault="00DA6473" w:rsidP="00E1627C">
      <w:pPr>
        <w:rPr>
          <w:szCs w:val="24"/>
        </w:rPr>
      </w:pPr>
      <w:r w:rsidRPr="0050102A">
        <w:rPr>
          <w:szCs w:val="24"/>
        </w:rPr>
        <w:t>Michael noted the recent awards and publications of faculty members Rich</w:t>
      </w:r>
      <w:r w:rsidR="0011017C">
        <w:rPr>
          <w:szCs w:val="24"/>
        </w:rPr>
        <w:t xml:space="preserve"> C.</w:t>
      </w:r>
      <w:r w:rsidRPr="0050102A">
        <w:rPr>
          <w:szCs w:val="24"/>
        </w:rPr>
        <w:t xml:space="preserve">, Monika, and Richard W. and the notices and awards to MNA student Lisa Blanchard and MNA alum </w:t>
      </w:r>
      <w:proofErr w:type="spellStart"/>
      <w:r w:rsidRPr="0050102A">
        <w:rPr>
          <w:szCs w:val="24"/>
        </w:rPr>
        <w:t>Cris</w:t>
      </w:r>
      <w:proofErr w:type="spellEnd"/>
      <w:r w:rsidRPr="0050102A">
        <w:rPr>
          <w:szCs w:val="24"/>
        </w:rPr>
        <w:t xml:space="preserve"> </w:t>
      </w:r>
      <w:proofErr w:type="spellStart"/>
      <w:r w:rsidRPr="0050102A">
        <w:rPr>
          <w:szCs w:val="24"/>
        </w:rPr>
        <w:t>Chater</w:t>
      </w:r>
      <w:proofErr w:type="spellEnd"/>
      <w:r w:rsidRPr="0050102A">
        <w:rPr>
          <w:szCs w:val="24"/>
        </w:rPr>
        <w:t>.</w:t>
      </w:r>
    </w:p>
    <w:p w14:paraId="203D8594" w14:textId="77777777" w:rsidR="007D21E5" w:rsidRPr="0050102A" w:rsidRDefault="007D21E5" w:rsidP="00E1627C">
      <w:pPr>
        <w:rPr>
          <w:szCs w:val="24"/>
        </w:rPr>
      </w:pPr>
      <w:r w:rsidRPr="0050102A">
        <w:rPr>
          <w:szCs w:val="24"/>
        </w:rPr>
        <w:t xml:space="preserve">Michael discussed two possible appointments, noting that these had become “open secrets” in SOM: </w:t>
      </w:r>
      <w:r w:rsidR="0011017C">
        <w:rPr>
          <w:szCs w:val="24"/>
        </w:rPr>
        <w:t xml:space="preserve">He </w:t>
      </w:r>
      <w:r w:rsidRPr="0050102A">
        <w:rPr>
          <w:szCs w:val="24"/>
        </w:rPr>
        <w:t>has invited Professor Mike Duffy and Professor Jim Shaw to join the PNA department. Decisions on these matters by Dean Webber should be announced soon. Michael said that other personnel decisions are still pending.</w:t>
      </w:r>
      <w:r w:rsidR="0050102A">
        <w:rPr>
          <w:szCs w:val="24"/>
        </w:rPr>
        <w:t xml:space="preserve"> Nothing has changed regarding Richard Johnson.</w:t>
      </w:r>
    </w:p>
    <w:p w14:paraId="733A3263" w14:textId="77777777" w:rsidR="007D21E5" w:rsidRPr="0050102A" w:rsidRDefault="007D21E5" w:rsidP="00E1627C">
      <w:pPr>
        <w:rPr>
          <w:szCs w:val="24"/>
        </w:rPr>
      </w:pPr>
      <w:r w:rsidRPr="0050102A">
        <w:rPr>
          <w:szCs w:val="24"/>
        </w:rPr>
        <w:t>Michael reported that fall enrollment for the SF MPA group looks very strong</w:t>
      </w:r>
      <w:r w:rsidR="0050102A">
        <w:rPr>
          <w:szCs w:val="24"/>
        </w:rPr>
        <w:t xml:space="preserve"> (25 admitted, 15 deposits)</w:t>
      </w:r>
      <w:r w:rsidRPr="0050102A">
        <w:rPr>
          <w:szCs w:val="24"/>
        </w:rPr>
        <w:t>, the Sacramento MPA group weak to non-existent</w:t>
      </w:r>
      <w:r w:rsidR="0050102A">
        <w:rPr>
          <w:szCs w:val="24"/>
        </w:rPr>
        <w:t xml:space="preserve"> (0 admitted)</w:t>
      </w:r>
      <w:r w:rsidRPr="0050102A">
        <w:rPr>
          <w:szCs w:val="24"/>
        </w:rPr>
        <w:t>, and the fall SF MNA group still low</w:t>
      </w:r>
      <w:r w:rsidR="0050102A">
        <w:rPr>
          <w:szCs w:val="24"/>
        </w:rPr>
        <w:t xml:space="preserve"> (7 admitted, 4 deposits)</w:t>
      </w:r>
      <w:r w:rsidRPr="0050102A">
        <w:rPr>
          <w:szCs w:val="24"/>
        </w:rPr>
        <w:t>. The maximum for the fall SF MPA group is 30; the department discussed the possibility of splitting the group to create two cohorts, especially if the Sacramento group doesn’t make. Michael said that Dean Webber wants to concentrate on the fall 2013 MNA group and the fall 2014 full-time MNA group, so there are no plans for a spring 2014 MNA group.</w:t>
      </w:r>
    </w:p>
    <w:p w14:paraId="1AAC05F0" w14:textId="77777777" w:rsidR="007D21E5" w:rsidRPr="0050102A" w:rsidRDefault="007D21E5" w:rsidP="007D21E5">
      <w:pPr>
        <w:rPr>
          <w:szCs w:val="24"/>
        </w:rPr>
      </w:pPr>
      <w:r w:rsidRPr="0050102A">
        <w:rPr>
          <w:szCs w:val="24"/>
        </w:rPr>
        <w:t>Michael continues to request additional fall scholarship funds at least for the MPA program; he just received 18 more applications (14 for SF, 4 for Sacramento).</w:t>
      </w:r>
    </w:p>
    <w:p w14:paraId="546C9955" w14:textId="77777777" w:rsidR="0009159F" w:rsidRDefault="00704D0E" w:rsidP="0009159F">
      <w:pPr>
        <w:rPr>
          <w:szCs w:val="24"/>
        </w:rPr>
      </w:pPr>
      <w:r w:rsidRPr="0050102A">
        <w:rPr>
          <w:szCs w:val="24"/>
        </w:rPr>
        <w:t>Michael, Gleb, and Monika</w:t>
      </w:r>
      <w:r w:rsidR="00F24228" w:rsidRPr="0050102A">
        <w:rPr>
          <w:szCs w:val="24"/>
        </w:rPr>
        <w:t xml:space="preserve"> met with Bill </w:t>
      </w:r>
      <w:proofErr w:type="spellStart"/>
      <w:r w:rsidR="00F24228" w:rsidRPr="0050102A">
        <w:rPr>
          <w:szCs w:val="24"/>
        </w:rPr>
        <w:t>Murry</w:t>
      </w:r>
      <w:proofErr w:type="spellEnd"/>
      <w:r w:rsidR="00F24228" w:rsidRPr="0050102A">
        <w:rPr>
          <w:szCs w:val="24"/>
        </w:rPr>
        <w:t xml:space="preserve"> about the graduate exit survey.</w:t>
      </w:r>
      <w:r w:rsidR="00943F3B" w:rsidRPr="0050102A">
        <w:rPr>
          <w:szCs w:val="24"/>
        </w:rPr>
        <w:t xml:space="preserve"> Suggestions have been made to change parts of the questionnaire. </w:t>
      </w:r>
      <w:r w:rsidR="007D21E5" w:rsidRPr="0050102A">
        <w:rPr>
          <w:szCs w:val="24"/>
        </w:rPr>
        <w:t xml:space="preserve">Bill said in the meeting that there is also a </w:t>
      </w:r>
      <w:r w:rsidR="006C43FA" w:rsidRPr="0050102A">
        <w:rPr>
          <w:szCs w:val="24"/>
        </w:rPr>
        <w:t xml:space="preserve">customer service survey </w:t>
      </w:r>
      <w:r w:rsidR="007D21E5" w:rsidRPr="0050102A">
        <w:rPr>
          <w:szCs w:val="24"/>
        </w:rPr>
        <w:t>sent every other spring to all 10,000 USF students by an external vendor.</w:t>
      </w:r>
      <w:r w:rsidR="0009159F" w:rsidRPr="0050102A">
        <w:rPr>
          <w:szCs w:val="24"/>
        </w:rPr>
        <w:t xml:space="preserve"> </w:t>
      </w:r>
      <w:proofErr w:type="spellStart"/>
      <w:r w:rsidR="006117C7" w:rsidRPr="0050102A">
        <w:rPr>
          <w:szCs w:val="24"/>
        </w:rPr>
        <w:t>Gleb</w:t>
      </w:r>
      <w:proofErr w:type="spellEnd"/>
      <w:r w:rsidR="006117C7" w:rsidRPr="0050102A">
        <w:rPr>
          <w:szCs w:val="24"/>
        </w:rPr>
        <w:t xml:space="preserve"> </w:t>
      </w:r>
      <w:r w:rsidR="00B11375">
        <w:rPr>
          <w:szCs w:val="24"/>
        </w:rPr>
        <w:t xml:space="preserve">noted </w:t>
      </w:r>
      <w:r w:rsidR="00B11375">
        <w:rPr>
          <w:szCs w:val="24"/>
        </w:rPr>
        <w:lastRenderedPageBreak/>
        <w:t>the need</w:t>
      </w:r>
      <w:r w:rsidR="0009159F" w:rsidRPr="0050102A">
        <w:rPr>
          <w:szCs w:val="24"/>
        </w:rPr>
        <w:t xml:space="preserve"> of the USF graduate s</w:t>
      </w:r>
      <w:r w:rsidR="00B11375">
        <w:rPr>
          <w:szCs w:val="24"/>
        </w:rPr>
        <w:t>urvey</w:t>
      </w:r>
      <w:r w:rsidR="0011017C">
        <w:rPr>
          <w:szCs w:val="24"/>
        </w:rPr>
        <w:t xml:space="preserve">’s </w:t>
      </w:r>
      <w:r w:rsidR="00B11375">
        <w:rPr>
          <w:szCs w:val="24"/>
        </w:rPr>
        <w:t xml:space="preserve">collecting </w:t>
      </w:r>
      <w:r w:rsidR="00D4400E" w:rsidRPr="0050102A">
        <w:rPr>
          <w:szCs w:val="24"/>
        </w:rPr>
        <w:t>student</w:t>
      </w:r>
      <w:r w:rsidR="006117C7" w:rsidRPr="0050102A">
        <w:rPr>
          <w:szCs w:val="24"/>
        </w:rPr>
        <w:t xml:space="preserve"> data</w:t>
      </w:r>
      <w:r w:rsidR="00B11375">
        <w:rPr>
          <w:szCs w:val="24"/>
        </w:rPr>
        <w:t xml:space="preserve"> (indirect measures used for program assessment)</w:t>
      </w:r>
      <w:r w:rsidR="006117C7" w:rsidRPr="0050102A">
        <w:rPr>
          <w:szCs w:val="24"/>
        </w:rPr>
        <w:t xml:space="preserve"> i</w:t>
      </w:r>
      <w:r w:rsidR="0009159F" w:rsidRPr="0050102A">
        <w:rPr>
          <w:szCs w:val="24"/>
        </w:rPr>
        <w:t>n order to improve the program</w:t>
      </w:r>
      <w:r w:rsidR="00B11375">
        <w:rPr>
          <w:szCs w:val="24"/>
        </w:rPr>
        <w:t xml:space="preserve"> (close the loop) and for NASPAA/WASC reporting purposes</w:t>
      </w:r>
      <w:r w:rsidR="0009159F" w:rsidRPr="0050102A">
        <w:rPr>
          <w:szCs w:val="24"/>
        </w:rPr>
        <w:t>.</w:t>
      </w:r>
      <w:r w:rsidR="0050102A">
        <w:rPr>
          <w:szCs w:val="24"/>
        </w:rPr>
        <w:t xml:space="preserve"> Michael has communicated with the other department chairs and with Mike Webber, Catherine </w:t>
      </w:r>
      <w:proofErr w:type="spellStart"/>
      <w:r w:rsidR="0050102A">
        <w:rPr>
          <w:szCs w:val="24"/>
        </w:rPr>
        <w:t>Horiuchi</w:t>
      </w:r>
      <w:proofErr w:type="spellEnd"/>
      <w:r w:rsidR="0050102A">
        <w:rPr>
          <w:szCs w:val="24"/>
        </w:rPr>
        <w:t xml:space="preserve">, and John </w:t>
      </w:r>
      <w:proofErr w:type="spellStart"/>
      <w:r w:rsidR="0050102A">
        <w:rPr>
          <w:szCs w:val="24"/>
        </w:rPr>
        <w:t>Veitch</w:t>
      </w:r>
      <w:proofErr w:type="spellEnd"/>
      <w:r w:rsidR="0050102A">
        <w:rPr>
          <w:szCs w:val="24"/>
        </w:rPr>
        <w:t xml:space="preserve"> about the potential importance of the graduate exit survey.</w:t>
      </w:r>
    </w:p>
    <w:p w14:paraId="65434737" w14:textId="77777777" w:rsidR="0050102A" w:rsidRDefault="0050102A" w:rsidP="0009159F">
      <w:pPr>
        <w:rPr>
          <w:szCs w:val="24"/>
        </w:rPr>
      </w:pPr>
      <w:r>
        <w:rPr>
          <w:szCs w:val="24"/>
        </w:rPr>
        <w:t>Michael said that he and Rich will meet on May 15 with the Undergraduate Program Committee regarding the BSM/LEL proposal, which Rich will present.</w:t>
      </w:r>
    </w:p>
    <w:p w14:paraId="610FF40D" w14:textId="77777777" w:rsidR="0050102A" w:rsidRPr="0050102A" w:rsidRDefault="0050102A" w:rsidP="0009159F">
      <w:pPr>
        <w:rPr>
          <w:szCs w:val="24"/>
        </w:rPr>
      </w:pPr>
      <w:r>
        <w:rPr>
          <w:szCs w:val="24"/>
        </w:rPr>
        <w:t>Michael said he ha</w:t>
      </w:r>
      <w:r w:rsidR="0011017C">
        <w:rPr>
          <w:szCs w:val="24"/>
        </w:rPr>
        <w:t>s</w:t>
      </w:r>
      <w:r>
        <w:rPr>
          <w:szCs w:val="24"/>
        </w:rPr>
        <w:t xml:space="preserve"> comp</w:t>
      </w:r>
      <w:r w:rsidR="0011017C">
        <w:rPr>
          <w:szCs w:val="24"/>
        </w:rPr>
        <w:t>l</w:t>
      </w:r>
      <w:r>
        <w:rPr>
          <w:szCs w:val="24"/>
        </w:rPr>
        <w:t xml:space="preserve">eted his class visits (Tony Ribera, Larry Brewster, Ron Harris, Mike Duffy, Ellen French, Jim Shaw, and Bruce Smith). He said he felt things were going well in these classes. He </w:t>
      </w:r>
      <w:r w:rsidR="0011017C">
        <w:rPr>
          <w:szCs w:val="24"/>
        </w:rPr>
        <w:t xml:space="preserve">also </w:t>
      </w:r>
      <w:r>
        <w:rPr>
          <w:szCs w:val="24"/>
        </w:rPr>
        <w:t>reported on a positive meeting with 21 MPA students on Saturday, May 4, in Sacramento.</w:t>
      </w:r>
    </w:p>
    <w:p w14:paraId="3C128637" w14:textId="77777777" w:rsidR="00DB1148" w:rsidRPr="0050102A" w:rsidRDefault="00744EC7" w:rsidP="0009159F">
      <w:pPr>
        <w:rPr>
          <w:szCs w:val="24"/>
        </w:rPr>
      </w:pPr>
      <w:r w:rsidRPr="0050102A">
        <w:rPr>
          <w:szCs w:val="24"/>
        </w:rPr>
        <w:t>Rich</w:t>
      </w:r>
      <w:r w:rsidR="0009159F" w:rsidRPr="0050102A">
        <w:rPr>
          <w:szCs w:val="24"/>
        </w:rPr>
        <w:t xml:space="preserve"> </w:t>
      </w:r>
      <w:r w:rsidRPr="0050102A">
        <w:rPr>
          <w:szCs w:val="24"/>
        </w:rPr>
        <w:t>sa</w:t>
      </w:r>
      <w:r w:rsidR="0009159F" w:rsidRPr="0050102A">
        <w:rPr>
          <w:szCs w:val="24"/>
        </w:rPr>
        <w:t>id</w:t>
      </w:r>
      <w:r w:rsidRPr="0050102A">
        <w:rPr>
          <w:szCs w:val="24"/>
        </w:rPr>
        <w:t xml:space="preserve"> that </w:t>
      </w:r>
      <w:r w:rsidR="0000656D">
        <w:rPr>
          <w:szCs w:val="24"/>
        </w:rPr>
        <w:t xml:space="preserve">Ana </w:t>
      </w:r>
      <w:proofErr w:type="spellStart"/>
      <w:r w:rsidR="0000656D">
        <w:rPr>
          <w:szCs w:val="24"/>
        </w:rPr>
        <w:t>Karaman</w:t>
      </w:r>
      <w:proofErr w:type="spellEnd"/>
      <w:r w:rsidRPr="0050102A">
        <w:rPr>
          <w:szCs w:val="24"/>
        </w:rPr>
        <w:t xml:space="preserve"> will integrate what happens academically with what is funded</w:t>
      </w:r>
      <w:r w:rsidR="00D47996" w:rsidRPr="0050102A">
        <w:rPr>
          <w:szCs w:val="24"/>
        </w:rPr>
        <w:t xml:space="preserve"> which will</w:t>
      </w:r>
      <w:r w:rsidR="006F40A2" w:rsidRPr="0050102A">
        <w:rPr>
          <w:szCs w:val="24"/>
        </w:rPr>
        <w:t xml:space="preserve"> help with long-</w:t>
      </w:r>
      <w:r w:rsidRPr="0050102A">
        <w:rPr>
          <w:szCs w:val="24"/>
        </w:rPr>
        <w:t>term budgeting and planning.</w:t>
      </w:r>
    </w:p>
    <w:p w14:paraId="2DB3D09C" w14:textId="77777777" w:rsidR="00AC5A42" w:rsidRPr="0050102A" w:rsidRDefault="0009159F" w:rsidP="0009159F">
      <w:pPr>
        <w:rPr>
          <w:szCs w:val="24"/>
        </w:rPr>
      </w:pPr>
      <w:r w:rsidRPr="0050102A">
        <w:rPr>
          <w:szCs w:val="24"/>
        </w:rPr>
        <w:t xml:space="preserve">Tony </w:t>
      </w:r>
      <w:r w:rsidR="00AC5A42" w:rsidRPr="0050102A">
        <w:rPr>
          <w:szCs w:val="24"/>
        </w:rPr>
        <w:t>announce</w:t>
      </w:r>
      <w:r w:rsidRPr="0050102A">
        <w:rPr>
          <w:szCs w:val="24"/>
        </w:rPr>
        <w:t>d</w:t>
      </w:r>
      <w:r w:rsidR="00AC5A42" w:rsidRPr="0050102A">
        <w:rPr>
          <w:szCs w:val="24"/>
        </w:rPr>
        <w:t xml:space="preserve"> that </w:t>
      </w:r>
      <w:r w:rsidRPr="0050102A">
        <w:rPr>
          <w:szCs w:val="24"/>
        </w:rPr>
        <w:t>the Commission on Peace Officers’ Standards and Training (</w:t>
      </w:r>
      <w:r w:rsidR="00AC5A42" w:rsidRPr="0050102A">
        <w:rPr>
          <w:szCs w:val="24"/>
        </w:rPr>
        <w:t>POST</w:t>
      </w:r>
      <w:r w:rsidRPr="0050102A">
        <w:rPr>
          <w:szCs w:val="24"/>
        </w:rPr>
        <w:t>)</w:t>
      </w:r>
      <w:r w:rsidR="00AC5A42" w:rsidRPr="0050102A">
        <w:rPr>
          <w:szCs w:val="24"/>
        </w:rPr>
        <w:t xml:space="preserve"> has accredited </w:t>
      </w:r>
      <w:r w:rsidRPr="0050102A">
        <w:rPr>
          <w:szCs w:val="24"/>
        </w:rPr>
        <w:t>USF</w:t>
      </w:r>
      <w:r w:rsidR="00AC5A42" w:rsidRPr="0050102A">
        <w:rPr>
          <w:szCs w:val="24"/>
        </w:rPr>
        <w:t xml:space="preserve"> as a facilitator for team</w:t>
      </w:r>
      <w:r w:rsidRPr="0050102A">
        <w:rPr>
          <w:szCs w:val="24"/>
        </w:rPr>
        <w:t>-</w:t>
      </w:r>
      <w:r w:rsidR="00AC5A42" w:rsidRPr="0050102A">
        <w:rPr>
          <w:szCs w:val="24"/>
        </w:rPr>
        <w:t>building workshops</w:t>
      </w:r>
      <w:r w:rsidRPr="0050102A">
        <w:rPr>
          <w:szCs w:val="24"/>
        </w:rPr>
        <w:t xml:space="preserve">. He said USF is </w:t>
      </w:r>
      <w:r w:rsidR="00AC5A42" w:rsidRPr="0050102A">
        <w:rPr>
          <w:szCs w:val="24"/>
        </w:rPr>
        <w:t xml:space="preserve">the only </w:t>
      </w:r>
      <w:r w:rsidR="00932F35" w:rsidRPr="0050102A">
        <w:rPr>
          <w:szCs w:val="24"/>
        </w:rPr>
        <w:t>university</w:t>
      </w:r>
      <w:r w:rsidR="00AC5A42" w:rsidRPr="0050102A">
        <w:rPr>
          <w:szCs w:val="24"/>
        </w:rPr>
        <w:t xml:space="preserve"> </w:t>
      </w:r>
      <w:r w:rsidRPr="0050102A">
        <w:rPr>
          <w:szCs w:val="24"/>
        </w:rPr>
        <w:t xml:space="preserve">in California </w:t>
      </w:r>
      <w:r w:rsidR="00AC5A42" w:rsidRPr="0050102A">
        <w:rPr>
          <w:szCs w:val="24"/>
        </w:rPr>
        <w:t>th</w:t>
      </w:r>
      <w:r w:rsidR="00932F35" w:rsidRPr="0050102A">
        <w:rPr>
          <w:szCs w:val="24"/>
        </w:rPr>
        <w:t xml:space="preserve">at has been </w:t>
      </w:r>
      <w:r w:rsidRPr="0050102A">
        <w:rPr>
          <w:szCs w:val="24"/>
        </w:rPr>
        <w:t>so accredited by POST</w:t>
      </w:r>
      <w:r w:rsidR="00AC5A42" w:rsidRPr="0050102A">
        <w:rPr>
          <w:szCs w:val="24"/>
        </w:rPr>
        <w:t>.</w:t>
      </w:r>
    </w:p>
    <w:p w14:paraId="6656C856" w14:textId="77777777" w:rsidR="002A1B6E" w:rsidRPr="0050102A" w:rsidRDefault="0009159F" w:rsidP="0009159F">
      <w:pPr>
        <w:rPr>
          <w:szCs w:val="24"/>
        </w:rPr>
      </w:pPr>
      <w:r w:rsidRPr="0050102A">
        <w:rPr>
          <w:szCs w:val="24"/>
        </w:rPr>
        <w:t>Tony reported</w:t>
      </w:r>
      <w:r w:rsidR="007952AE" w:rsidRPr="0050102A">
        <w:rPr>
          <w:szCs w:val="24"/>
        </w:rPr>
        <w:t xml:space="preserve"> that he, Ron, and </w:t>
      </w:r>
      <w:proofErr w:type="spellStart"/>
      <w:r w:rsidR="007952AE" w:rsidRPr="0050102A">
        <w:rPr>
          <w:szCs w:val="24"/>
        </w:rPr>
        <w:t>Gleb</w:t>
      </w:r>
      <w:proofErr w:type="spellEnd"/>
      <w:r w:rsidR="007952AE" w:rsidRPr="0050102A">
        <w:rPr>
          <w:szCs w:val="24"/>
        </w:rPr>
        <w:t xml:space="preserve"> are </w:t>
      </w:r>
      <w:r w:rsidR="00494E0C" w:rsidRPr="0050102A">
        <w:rPr>
          <w:szCs w:val="24"/>
        </w:rPr>
        <w:t>creating</w:t>
      </w:r>
      <w:r w:rsidR="007952AE" w:rsidRPr="0050102A">
        <w:rPr>
          <w:szCs w:val="24"/>
        </w:rPr>
        <w:t xml:space="preserve"> a homeland security conference </w:t>
      </w:r>
      <w:r w:rsidRPr="0050102A">
        <w:rPr>
          <w:szCs w:val="24"/>
        </w:rPr>
        <w:t xml:space="preserve">to be held </w:t>
      </w:r>
      <w:r w:rsidR="007952AE" w:rsidRPr="0050102A">
        <w:rPr>
          <w:szCs w:val="24"/>
        </w:rPr>
        <w:t>on July 23</w:t>
      </w:r>
      <w:r w:rsidR="007159AC" w:rsidRPr="0050102A">
        <w:rPr>
          <w:szCs w:val="24"/>
        </w:rPr>
        <w:t xml:space="preserve"> in Fromm</w:t>
      </w:r>
      <w:r w:rsidR="007952AE" w:rsidRPr="0050102A">
        <w:rPr>
          <w:szCs w:val="24"/>
        </w:rPr>
        <w:t xml:space="preserve"> </w:t>
      </w:r>
      <w:r w:rsidRPr="0050102A">
        <w:rPr>
          <w:szCs w:val="24"/>
        </w:rPr>
        <w:t xml:space="preserve">Hall; </w:t>
      </w:r>
      <w:r w:rsidR="007952AE" w:rsidRPr="0050102A">
        <w:rPr>
          <w:szCs w:val="24"/>
        </w:rPr>
        <w:t>everyone is invited</w:t>
      </w:r>
      <w:r w:rsidR="0011017C">
        <w:rPr>
          <w:szCs w:val="24"/>
        </w:rPr>
        <w:t>. A</w:t>
      </w:r>
      <w:r w:rsidRPr="0050102A">
        <w:rPr>
          <w:szCs w:val="24"/>
        </w:rPr>
        <w:t xml:space="preserve">nyone planning to </w:t>
      </w:r>
      <w:r w:rsidR="007159AC" w:rsidRPr="0050102A">
        <w:rPr>
          <w:szCs w:val="24"/>
        </w:rPr>
        <w:t>attend</w:t>
      </w:r>
      <w:r w:rsidRPr="0050102A">
        <w:rPr>
          <w:szCs w:val="24"/>
        </w:rPr>
        <w:t xml:space="preserve"> should let </w:t>
      </w:r>
      <w:r w:rsidR="007159AC" w:rsidRPr="0050102A">
        <w:rPr>
          <w:szCs w:val="24"/>
        </w:rPr>
        <w:t>him know by early June.</w:t>
      </w:r>
    </w:p>
    <w:p w14:paraId="2A507904" w14:textId="77777777" w:rsidR="0009159F" w:rsidRDefault="0009159F" w:rsidP="0009159F">
      <w:pPr>
        <w:rPr>
          <w:szCs w:val="24"/>
        </w:rPr>
      </w:pPr>
      <w:r w:rsidRPr="0050102A">
        <w:rPr>
          <w:szCs w:val="24"/>
        </w:rPr>
        <w:t xml:space="preserve">Rich noted that </w:t>
      </w:r>
      <w:r w:rsidR="00633B20" w:rsidRPr="0050102A">
        <w:rPr>
          <w:szCs w:val="24"/>
        </w:rPr>
        <w:t>Rod H</w:t>
      </w:r>
      <w:r w:rsidR="00110030" w:rsidRPr="0050102A">
        <w:rPr>
          <w:szCs w:val="24"/>
        </w:rPr>
        <w:t xml:space="preserve">ickman will be </w:t>
      </w:r>
      <w:r w:rsidR="00633B20" w:rsidRPr="0050102A">
        <w:rPr>
          <w:szCs w:val="24"/>
        </w:rPr>
        <w:t xml:space="preserve">the </w:t>
      </w:r>
      <w:r w:rsidR="00110030" w:rsidRPr="0050102A">
        <w:rPr>
          <w:szCs w:val="24"/>
        </w:rPr>
        <w:t>keynote speaker</w:t>
      </w:r>
      <w:r w:rsidRPr="0050102A">
        <w:rPr>
          <w:szCs w:val="24"/>
        </w:rPr>
        <w:t xml:space="preserve"> at the May 30 event celebrating the 30</w:t>
      </w:r>
      <w:r w:rsidRPr="0050102A">
        <w:rPr>
          <w:szCs w:val="24"/>
          <w:vertAlign w:val="superscript"/>
        </w:rPr>
        <w:t>th</w:t>
      </w:r>
      <w:r w:rsidRPr="0050102A">
        <w:rPr>
          <w:szCs w:val="24"/>
        </w:rPr>
        <w:t xml:space="preserve"> anniversary of the MNA program and 35</w:t>
      </w:r>
      <w:r w:rsidRPr="0050102A">
        <w:rPr>
          <w:szCs w:val="24"/>
          <w:vertAlign w:val="superscript"/>
        </w:rPr>
        <w:t>th</w:t>
      </w:r>
      <w:r w:rsidRPr="0050102A">
        <w:rPr>
          <w:szCs w:val="24"/>
        </w:rPr>
        <w:t xml:space="preserve"> anniversary of the MPA program</w:t>
      </w:r>
      <w:r w:rsidR="00110030" w:rsidRPr="0050102A">
        <w:rPr>
          <w:szCs w:val="24"/>
        </w:rPr>
        <w:t>.</w:t>
      </w:r>
      <w:r w:rsidRPr="0050102A">
        <w:rPr>
          <w:szCs w:val="24"/>
        </w:rPr>
        <w:t xml:space="preserve"> </w:t>
      </w:r>
      <w:proofErr w:type="spellStart"/>
      <w:r w:rsidRPr="0050102A">
        <w:rPr>
          <w:szCs w:val="24"/>
        </w:rPr>
        <w:t>Gleb</w:t>
      </w:r>
      <w:proofErr w:type="spellEnd"/>
      <w:r w:rsidRPr="0050102A">
        <w:rPr>
          <w:szCs w:val="24"/>
        </w:rPr>
        <w:t xml:space="preserve"> said that there were 93 RSVPs to date. </w:t>
      </w:r>
      <w:r w:rsidR="0011017C">
        <w:rPr>
          <w:szCs w:val="24"/>
        </w:rPr>
        <w:t>Department</w:t>
      </w:r>
      <w:r w:rsidRPr="0050102A">
        <w:rPr>
          <w:szCs w:val="24"/>
        </w:rPr>
        <w:t xml:space="preserve"> members expressed concern about possible low attendance and urged everyone to reinforce the May 30 invitations in their classes.</w:t>
      </w:r>
    </w:p>
    <w:p w14:paraId="6C3F45E6" w14:textId="77777777" w:rsidR="0000656D" w:rsidRDefault="0000656D" w:rsidP="0000656D">
      <w:pPr>
        <w:rPr>
          <w:szCs w:val="24"/>
        </w:rPr>
      </w:pPr>
      <w:r w:rsidRPr="0000656D">
        <w:rPr>
          <w:szCs w:val="24"/>
        </w:rPr>
        <w:t>Larry sa</w:t>
      </w:r>
      <w:r>
        <w:rPr>
          <w:szCs w:val="24"/>
        </w:rPr>
        <w:t>id</w:t>
      </w:r>
      <w:r w:rsidRPr="0000656D">
        <w:rPr>
          <w:szCs w:val="24"/>
        </w:rPr>
        <w:t xml:space="preserve"> that </w:t>
      </w:r>
      <w:r>
        <w:rPr>
          <w:szCs w:val="24"/>
        </w:rPr>
        <w:t xml:space="preserve">the </w:t>
      </w:r>
      <w:r w:rsidRPr="0000656D">
        <w:rPr>
          <w:szCs w:val="24"/>
        </w:rPr>
        <w:t xml:space="preserve">MNA search committee met with the dean and will delay the search to late </w:t>
      </w:r>
      <w:r>
        <w:rPr>
          <w:szCs w:val="24"/>
        </w:rPr>
        <w:t>A</w:t>
      </w:r>
      <w:r w:rsidRPr="0000656D">
        <w:rPr>
          <w:szCs w:val="24"/>
        </w:rPr>
        <w:t>ugust or early September</w:t>
      </w:r>
      <w:r>
        <w:rPr>
          <w:szCs w:val="24"/>
        </w:rPr>
        <w:t>, planning</w:t>
      </w:r>
      <w:r w:rsidRPr="0000656D">
        <w:rPr>
          <w:szCs w:val="24"/>
        </w:rPr>
        <w:t xml:space="preserve"> to complete the search by Christmas.</w:t>
      </w:r>
    </w:p>
    <w:p w14:paraId="52697247" w14:textId="77777777" w:rsidR="0000656D" w:rsidRDefault="0000656D" w:rsidP="0000656D">
      <w:pPr>
        <w:rPr>
          <w:szCs w:val="24"/>
        </w:rPr>
      </w:pPr>
      <w:r w:rsidRPr="0050102A">
        <w:rPr>
          <w:szCs w:val="24"/>
        </w:rPr>
        <w:t xml:space="preserve">Tim says the online MPA has about 24 people </w:t>
      </w:r>
      <w:r>
        <w:rPr>
          <w:szCs w:val="24"/>
        </w:rPr>
        <w:t>“in the pipeline”</w:t>
      </w:r>
      <w:r w:rsidRPr="0050102A">
        <w:rPr>
          <w:szCs w:val="24"/>
        </w:rPr>
        <w:t xml:space="preserve"> for </w:t>
      </w:r>
      <w:r>
        <w:rPr>
          <w:szCs w:val="24"/>
        </w:rPr>
        <w:t>f</w:t>
      </w:r>
      <w:r w:rsidRPr="0050102A">
        <w:rPr>
          <w:szCs w:val="24"/>
        </w:rPr>
        <w:t xml:space="preserve">all. Numbers for </w:t>
      </w:r>
      <w:r>
        <w:rPr>
          <w:szCs w:val="24"/>
        </w:rPr>
        <w:t>f</w:t>
      </w:r>
      <w:r w:rsidRPr="0050102A">
        <w:rPr>
          <w:szCs w:val="24"/>
        </w:rPr>
        <w:t>all look good from 18-24 students. The target is about 30. They are getting good feedback from students in the program.</w:t>
      </w:r>
      <w:r>
        <w:rPr>
          <w:szCs w:val="24"/>
        </w:rPr>
        <w:t xml:space="preserve"> </w:t>
      </w:r>
      <w:r w:rsidRPr="0050102A">
        <w:rPr>
          <w:szCs w:val="24"/>
        </w:rPr>
        <w:t xml:space="preserve">He says that </w:t>
      </w:r>
      <w:r w:rsidR="0011017C">
        <w:rPr>
          <w:szCs w:val="24"/>
        </w:rPr>
        <w:t>one</w:t>
      </w:r>
      <w:r w:rsidRPr="0050102A">
        <w:rPr>
          <w:szCs w:val="24"/>
        </w:rPr>
        <w:t xml:space="preserve"> challenge over the next year will be changing the MLS system from </w:t>
      </w:r>
      <w:r>
        <w:rPr>
          <w:szCs w:val="24"/>
        </w:rPr>
        <w:t>B</w:t>
      </w:r>
      <w:r w:rsidRPr="0050102A">
        <w:rPr>
          <w:szCs w:val="24"/>
        </w:rPr>
        <w:t xml:space="preserve">lackboard to </w:t>
      </w:r>
      <w:r>
        <w:rPr>
          <w:szCs w:val="24"/>
        </w:rPr>
        <w:t>C</w:t>
      </w:r>
      <w:r w:rsidRPr="0050102A">
        <w:rPr>
          <w:szCs w:val="24"/>
        </w:rPr>
        <w:t>anvas. They are waiting to see how CIT will lay out the implementation plan.</w:t>
      </w:r>
      <w:r>
        <w:rPr>
          <w:szCs w:val="24"/>
        </w:rPr>
        <w:t xml:space="preserve"> Rich asked Tim to share the online program evaluative data with the department.</w:t>
      </w:r>
    </w:p>
    <w:p w14:paraId="3251F306" w14:textId="77777777" w:rsidR="0000656D" w:rsidRPr="0050102A" w:rsidRDefault="0000656D" w:rsidP="0000656D">
      <w:pPr>
        <w:rPr>
          <w:szCs w:val="24"/>
        </w:rPr>
      </w:pPr>
      <w:r w:rsidRPr="0050102A">
        <w:rPr>
          <w:szCs w:val="24"/>
        </w:rPr>
        <w:t>Rich ask</w:t>
      </w:r>
      <w:r>
        <w:rPr>
          <w:szCs w:val="24"/>
        </w:rPr>
        <w:t>ed</w:t>
      </w:r>
      <w:r w:rsidRPr="0050102A">
        <w:rPr>
          <w:szCs w:val="24"/>
        </w:rPr>
        <w:t xml:space="preserve"> if SUMMAS will be done online in the future.</w:t>
      </w:r>
    </w:p>
    <w:p w14:paraId="0CE4EFDF" w14:textId="77777777" w:rsidR="0000656D" w:rsidRPr="0050102A" w:rsidRDefault="0000656D" w:rsidP="0000656D">
      <w:pPr>
        <w:rPr>
          <w:szCs w:val="24"/>
        </w:rPr>
      </w:pPr>
      <w:r w:rsidRPr="0050102A">
        <w:rPr>
          <w:szCs w:val="24"/>
        </w:rPr>
        <w:t>Ron</w:t>
      </w:r>
      <w:r w:rsidR="0011017C">
        <w:rPr>
          <w:szCs w:val="24"/>
        </w:rPr>
        <w:t xml:space="preserve"> said that he did a </w:t>
      </w:r>
      <w:r w:rsidRPr="0050102A">
        <w:rPr>
          <w:szCs w:val="24"/>
        </w:rPr>
        <w:t xml:space="preserve">research </w:t>
      </w:r>
      <w:r w:rsidR="0011017C">
        <w:rPr>
          <w:szCs w:val="24"/>
        </w:rPr>
        <w:t>project on online education, using</w:t>
      </w:r>
      <w:r w:rsidRPr="0050102A">
        <w:rPr>
          <w:szCs w:val="24"/>
        </w:rPr>
        <w:t xml:space="preserve"> 3 treatment groups</w:t>
      </w:r>
      <w:r w:rsidR="0011017C">
        <w:rPr>
          <w:szCs w:val="24"/>
        </w:rPr>
        <w:t>, 2 on-ground and 1 online</w:t>
      </w:r>
      <w:r w:rsidRPr="0050102A">
        <w:rPr>
          <w:szCs w:val="24"/>
        </w:rPr>
        <w:t xml:space="preserve"> </w:t>
      </w:r>
      <w:r>
        <w:rPr>
          <w:szCs w:val="24"/>
        </w:rPr>
        <w:t>(his 3 PA 670 courses)</w:t>
      </w:r>
      <w:r w:rsidR="0011017C">
        <w:rPr>
          <w:szCs w:val="24"/>
        </w:rPr>
        <w:t>;</w:t>
      </w:r>
      <w:r>
        <w:rPr>
          <w:szCs w:val="24"/>
        </w:rPr>
        <w:t xml:space="preserve"> </w:t>
      </w:r>
      <w:r w:rsidRPr="0050102A">
        <w:rPr>
          <w:szCs w:val="24"/>
        </w:rPr>
        <w:t xml:space="preserve">and he found out that the online </w:t>
      </w:r>
      <w:r>
        <w:rPr>
          <w:szCs w:val="24"/>
        </w:rPr>
        <w:t xml:space="preserve">group </w:t>
      </w:r>
      <w:r w:rsidRPr="0050102A">
        <w:rPr>
          <w:szCs w:val="24"/>
        </w:rPr>
        <w:t>did</w:t>
      </w:r>
      <w:r>
        <w:rPr>
          <w:szCs w:val="24"/>
        </w:rPr>
        <w:t xml:space="preserve"> even better than the on-ground group</w:t>
      </w:r>
      <w:r w:rsidR="0011017C">
        <w:rPr>
          <w:szCs w:val="24"/>
        </w:rPr>
        <w:t>s</w:t>
      </w:r>
      <w:r w:rsidRPr="0050102A">
        <w:rPr>
          <w:szCs w:val="24"/>
        </w:rPr>
        <w:t>. The learning was shown to be effective in all 3 courses.</w:t>
      </w:r>
    </w:p>
    <w:p w14:paraId="45D2E473" w14:textId="77777777" w:rsidR="00B11375" w:rsidRDefault="00B11375" w:rsidP="0009159F">
      <w:pPr>
        <w:rPr>
          <w:b/>
          <w:szCs w:val="24"/>
        </w:rPr>
      </w:pPr>
    </w:p>
    <w:p w14:paraId="4692F096" w14:textId="77777777" w:rsidR="00B11375" w:rsidRDefault="00B11375" w:rsidP="0009159F">
      <w:pPr>
        <w:rPr>
          <w:b/>
          <w:szCs w:val="24"/>
        </w:rPr>
      </w:pPr>
    </w:p>
    <w:p w14:paraId="0E24780C" w14:textId="77777777" w:rsidR="0009159F" w:rsidRDefault="0009159F" w:rsidP="0009159F">
      <w:pPr>
        <w:rPr>
          <w:szCs w:val="24"/>
        </w:rPr>
      </w:pPr>
      <w:r w:rsidRPr="0050102A">
        <w:rPr>
          <w:b/>
          <w:szCs w:val="24"/>
        </w:rPr>
        <w:t>WASC credit hour issue</w:t>
      </w:r>
      <w:r w:rsidRPr="0050102A">
        <w:rPr>
          <w:szCs w:val="24"/>
        </w:rPr>
        <w:t>:</w:t>
      </w:r>
    </w:p>
    <w:p w14:paraId="281E17C3" w14:textId="77777777" w:rsidR="003C1B11" w:rsidRPr="0050102A" w:rsidRDefault="0050102A" w:rsidP="00B11375">
      <w:pPr>
        <w:rPr>
          <w:szCs w:val="24"/>
          <w:u w:val="single"/>
        </w:rPr>
      </w:pPr>
      <w:proofErr w:type="spellStart"/>
      <w:r>
        <w:rPr>
          <w:szCs w:val="24"/>
        </w:rPr>
        <w:lastRenderedPageBreak/>
        <w:t>G</w:t>
      </w:r>
      <w:r w:rsidR="00646875" w:rsidRPr="0050102A">
        <w:rPr>
          <w:szCs w:val="24"/>
        </w:rPr>
        <w:t>leb</w:t>
      </w:r>
      <w:proofErr w:type="spellEnd"/>
      <w:r w:rsidR="00646875" w:rsidRPr="0050102A">
        <w:rPr>
          <w:szCs w:val="24"/>
        </w:rPr>
        <w:t xml:space="preserve"> </w:t>
      </w:r>
      <w:r w:rsidR="00B11375">
        <w:rPr>
          <w:szCs w:val="24"/>
        </w:rPr>
        <w:t xml:space="preserve">reviewed the background behind the WASC credit hour policy and explained the analytical work he has been doing in this regard for graduate management programs. </w:t>
      </w:r>
      <w:r w:rsidR="00D810BF">
        <w:rPr>
          <w:szCs w:val="24"/>
        </w:rPr>
        <w:t xml:space="preserve">The policy is here to stay and such program audit/ accounting is essential for faculty and the department as a whole to conduct to keep track of the hours in case of the external audit and for the internal purposes of maintaining the curriculum robustness. </w:t>
      </w:r>
      <w:r w:rsidR="00B11375">
        <w:rPr>
          <w:rFonts w:cs="Arial"/>
          <w:szCs w:val="24"/>
        </w:rPr>
        <w:t>Gleb explained the approximation of credit hours and various measures included in the handout. For example,</w:t>
      </w:r>
      <w:r w:rsidR="000817B3" w:rsidRPr="0050102A">
        <w:rPr>
          <w:rFonts w:cs="Arial"/>
          <w:szCs w:val="24"/>
        </w:rPr>
        <w:t xml:space="preserve"> </w:t>
      </w:r>
      <w:r w:rsidR="00D3532A" w:rsidRPr="0050102A">
        <w:rPr>
          <w:rFonts w:cs="Arial"/>
          <w:szCs w:val="24"/>
        </w:rPr>
        <w:t>Graduate Management classes consist of 7 weekly sessions, so 28 hours can be immediately counted in.</w:t>
      </w:r>
      <w:r w:rsidR="00B22C0D" w:rsidRPr="0050102A">
        <w:rPr>
          <w:rFonts w:cs="Arial"/>
          <w:szCs w:val="24"/>
        </w:rPr>
        <w:t xml:space="preserve"> 28 h.</w:t>
      </w:r>
      <w:r w:rsidR="00D3532A" w:rsidRPr="0050102A">
        <w:rPr>
          <w:rFonts w:cs="Arial"/>
          <w:szCs w:val="24"/>
        </w:rPr>
        <w:tab/>
      </w:r>
      <w:r w:rsidR="00B22C0D" w:rsidRPr="0050102A">
        <w:rPr>
          <w:rFonts w:cs="Arial"/>
          <w:szCs w:val="24"/>
        </w:rPr>
        <w:t xml:space="preserve"> </w:t>
      </w:r>
    </w:p>
    <w:p w14:paraId="25825E8C" w14:textId="77777777" w:rsidR="003C1B11" w:rsidRPr="0050102A" w:rsidRDefault="00B22C0D" w:rsidP="00B22C0D">
      <w:pPr>
        <w:pStyle w:val="ListParagraph"/>
        <w:numPr>
          <w:ilvl w:val="0"/>
          <w:numId w:val="26"/>
        </w:numPr>
        <w:rPr>
          <w:szCs w:val="24"/>
        </w:rPr>
      </w:pPr>
      <w:r w:rsidRPr="0050102A">
        <w:rPr>
          <w:szCs w:val="24"/>
        </w:rPr>
        <w:t>Textbook reading materials: one chapter of each textbook may require up to 90 min. of attentive reading and reflection—hence 3 chapters per week/ session may have to be an absolute minimum to be assigned: 4.5 h X 7 (30 h.)</w:t>
      </w:r>
    </w:p>
    <w:p w14:paraId="1571D802" w14:textId="77777777" w:rsidR="003C1B11" w:rsidRPr="0050102A" w:rsidRDefault="00036CB9" w:rsidP="00036CB9">
      <w:pPr>
        <w:pStyle w:val="ListParagraph"/>
        <w:numPr>
          <w:ilvl w:val="0"/>
          <w:numId w:val="26"/>
        </w:numPr>
        <w:rPr>
          <w:szCs w:val="24"/>
        </w:rPr>
      </w:pPr>
      <w:r w:rsidRPr="0050102A">
        <w:rPr>
          <w:szCs w:val="24"/>
        </w:rPr>
        <w:t>It is recommended that every week/ session, there is at least one written deliverable due (e.g. a case study analysis, a memo, an out-of-class exam or quiz, a term paper, etc.), a smaller assignment (4-5 p in length) may require at least 5 hours of research (4-5 hours) and 5 hours of writing (4-5 hours w</w:t>
      </w:r>
      <w:r w:rsidR="000817B3" w:rsidRPr="0050102A">
        <w:rPr>
          <w:szCs w:val="24"/>
        </w:rPr>
        <w:t xml:space="preserve">ith reviewing and editing):  </w:t>
      </w:r>
      <w:r w:rsidRPr="0050102A">
        <w:rPr>
          <w:szCs w:val="24"/>
        </w:rPr>
        <w:t xml:space="preserve">5+5 X 6 (60 h.)  </w:t>
      </w:r>
    </w:p>
    <w:p w14:paraId="4B789294" w14:textId="77777777" w:rsidR="003C1B11" w:rsidRPr="0050102A" w:rsidRDefault="007F7C9E" w:rsidP="007F7C9E">
      <w:pPr>
        <w:pStyle w:val="ListParagraph"/>
        <w:numPr>
          <w:ilvl w:val="0"/>
          <w:numId w:val="26"/>
        </w:numPr>
        <w:rPr>
          <w:szCs w:val="24"/>
        </w:rPr>
      </w:pPr>
      <w:r w:rsidRPr="0050102A">
        <w:rPr>
          <w:szCs w:val="24"/>
        </w:rPr>
        <w:t>At least one larger assignment (e.g. a major take-home exam, a case-study analysis report (individual or group), a final project or a paper, etc.) of 6 pages or longer may  be required; such requirement alone may reach 12- 20 hours of preparation depending on a subject matter or a format: 12-20 X1 (at least 12- 20 h.)</w:t>
      </w:r>
    </w:p>
    <w:p w14:paraId="6B9C070A" w14:textId="77777777" w:rsidR="003C1B11" w:rsidRPr="0050102A" w:rsidRDefault="00CC4606" w:rsidP="00CC4606">
      <w:pPr>
        <w:pStyle w:val="ListParagraph"/>
        <w:numPr>
          <w:ilvl w:val="0"/>
          <w:numId w:val="26"/>
        </w:numPr>
        <w:rPr>
          <w:szCs w:val="24"/>
        </w:rPr>
      </w:pPr>
      <w:r w:rsidRPr="0050102A">
        <w:rPr>
          <w:szCs w:val="24"/>
        </w:rPr>
        <w:t>Finally, at least 3 but hopefully more class sessions/ weeks would have a Blackboard assignment (a threaded discussion, a group work, or a Q&amp;A with an instructor), which can amount to at least 90 min. per each entry, depending on the format (set of questions to be answered, an online quiz, etc.). Such course requirement may amount to at least 4.5 hours of course work per week:  4.5 hours or more weekly.</w:t>
      </w:r>
    </w:p>
    <w:p w14:paraId="5BC6EB37" w14:textId="77777777" w:rsidR="003C1B11" w:rsidRPr="0050102A" w:rsidRDefault="00CC4606" w:rsidP="00D01887">
      <w:pPr>
        <w:pStyle w:val="ListParagraph"/>
        <w:numPr>
          <w:ilvl w:val="0"/>
          <w:numId w:val="26"/>
        </w:numPr>
        <w:rPr>
          <w:szCs w:val="24"/>
        </w:rPr>
      </w:pPr>
      <w:r w:rsidRPr="0050102A">
        <w:rPr>
          <w:szCs w:val="24"/>
        </w:rPr>
        <w:t>If applicable: up to 42 hours of total student work and engagement. The final grade weight/ credit hour redistribution would be up to an individual program in consultation with a department chair and faculty.</w:t>
      </w:r>
    </w:p>
    <w:p w14:paraId="793A7C10" w14:textId="77777777" w:rsidR="002407F4" w:rsidRPr="0050102A" w:rsidRDefault="00124B46" w:rsidP="002407F4">
      <w:pPr>
        <w:pStyle w:val="ListParagraph"/>
        <w:numPr>
          <w:ilvl w:val="0"/>
          <w:numId w:val="26"/>
        </w:numPr>
        <w:rPr>
          <w:szCs w:val="24"/>
        </w:rPr>
      </w:pPr>
      <w:r>
        <w:rPr>
          <w:szCs w:val="24"/>
        </w:rPr>
        <w:t>Ron says agrees with the overall</w:t>
      </w:r>
      <w:r w:rsidR="002407F4" w:rsidRPr="0050102A">
        <w:rPr>
          <w:szCs w:val="24"/>
        </w:rPr>
        <w:t xml:space="preserve"> principles and suggests putting the info in the student handbook saying how a credit unit is earned. </w:t>
      </w:r>
      <w:proofErr w:type="spellStart"/>
      <w:r w:rsidR="002407F4" w:rsidRPr="0050102A">
        <w:rPr>
          <w:szCs w:val="24"/>
        </w:rPr>
        <w:t>Gleb</w:t>
      </w:r>
      <w:proofErr w:type="spellEnd"/>
      <w:r w:rsidR="002407F4" w:rsidRPr="0050102A">
        <w:rPr>
          <w:szCs w:val="24"/>
        </w:rPr>
        <w:t xml:space="preserve"> and Michael agree.</w:t>
      </w:r>
    </w:p>
    <w:p w14:paraId="53B65EE8" w14:textId="77777777" w:rsidR="00EC21E3" w:rsidRPr="0050102A" w:rsidRDefault="00622E7C" w:rsidP="00EC21E3">
      <w:pPr>
        <w:pStyle w:val="ListParagraph"/>
        <w:numPr>
          <w:ilvl w:val="0"/>
          <w:numId w:val="26"/>
        </w:numPr>
        <w:rPr>
          <w:szCs w:val="24"/>
          <w:u w:val="single"/>
        </w:rPr>
      </w:pPr>
      <w:r w:rsidRPr="0050102A">
        <w:rPr>
          <w:szCs w:val="24"/>
        </w:rPr>
        <w:t xml:space="preserve">Michael says he will check with Catherine to put </w:t>
      </w:r>
      <w:r w:rsidR="000C525B" w:rsidRPr="0050102A">
        <w:rPr>
          <w:szCs w:val="24"/>
        </w:rPr>
        <w:t>this</w:t>
      </w:r>
      <w:r w:rsidRPr="0050102A">
        <w:rPr>
          <w:szCs w:val="24"/>
        </w:rPr>
        <w:t xml:space="preserve"> in the student handbook</w:t>
      </w:r>
    </w:p>
    <w:p w14:paraId="1663D61B" w14:textId="77777777" w:rsidR="00132D80" w:rsidRDefault="00EC21E3" w:rsidP="0000656D">
      <w:pPr>
        <w:pStyle w:val="ListParagraph"/>
        <w:numPr>
          <w:ilvl w:val="0"/>
          <w:numId w:val="26"/>
        </w:numPr>
        <w:rPr>
          <w:szCs w:val="24"/>
        </w:rPr>
      </w:pPr>
      <w:r w:rsidRPr="0050102A">
        <w:rPr>
          <w:szCs w:val="24"/>
        </w:rPr>
        <w:t xml:space="preserve">Tim says that </w:t>
      </w:r>
      <w:r w:rsidR="000C525B" w:rsidRPr="0050102A">
        <w:rPr>
          <w:szCs w:val="24"/>
        </w:rPr>
        <w:t xml:space="preserve">he </w:t>
      </w:r>
      <w:r w:rsidRPr="0050102A">
        <w:rPr>
          <w:szCs w:val="24"/>
        </w:rPr>
        <w:t>will include this in the rubric of the online courses.</w:t>
      </w:r>
    </w:p>
    <w:p w14:paraId="0F198BE6" w14:textId="77777777" w:rsidR="0000656D" w:rsidRPr="0000656D" w:rsidRDefault="0000656D" w:rsidP="0000656D">
      <w:pPr>
        <w:rPr>
          <w:szCs w:val="24"/>
        </w:rPr>
      </w:pPr>
      <w:r>
        <w:rPr>
          <w:szCs w:val="24"/>
        </w:rPr>
        <w:t>Members of the department presented gifts to retiring members Kathleen and Michael and made nice comments about both.</w:t>
      </w:r>
    </w:p>
    <w:p w14:paraId="6218B1F9" w14:textId="77777777" w:rsidR="000B2C9E" w:rsidRPr="0050102A" w:rsidRDefault="000B2C9E" w:rsidP="00FB61B8">
      <w:pPr>
        <w:pStyle w:val="ListParagraph"/>
        <w:rPr>
          <w:szCs w:val="24"/>
        </w:rPr>
      </w:pPr>
    </w:p>
    <w:p w14:paraId="687078DE" w14:textId="77777777" w:rsidR="00914617" w:rsidRPr="0050102A" w:rsidRDefault="00914617" w:rsidP="002D6DD6">
      <w:pPr>
        <w:pStyle w:val="ListParagraph"/>
        <w:ind w:left="900"/>
        <w:rPr>
          <w:szCs w:val="24"/>
        </w:rPr>
      </w:pPr>
    </w:p>
    <w:p w14:paraId="3DD9CD91" w14:textId="77777777" w:rsidR="00B8070C" w:rsidRPr="0050102A" w:rsidRDefault="00B8070C" w:rsidP="00ED7CF2">
      <w:pPr>
        <w:pStyle w:val="ListParagraph"/>
        <w:ind w:left="900"/>
        <w:rPr>
          <w:szCs w:val="24"/>
        </w:rPr>
      </w:pPr>
    </w:p>
    <w:p w14:paraId="67B0033F" w14:textId="77777777" w:rsidR="00114AF7" w:rsidRPr="0050102A" w:rsidRDefault="00114AF7" w:rsidP="00892755">
      <w:pPr>
        <w:pStyle w:val="ListParagraph"/>
        <w:ind w:left="900"/>
        <w:rPr>
          <w:szCs w:val="24"/>
        </w:rPr>
      </w:pPr>
    </w:p>
    <w:sectPr w:rsidR="00114AF7" w:rsidRPr="0050102A" w:rsidSect="00621B5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439A2E" w14:textId="77777777" w:rsidR="007468F5" w:rsidRDefault="007468F5" w:rsidP="00827E98">
      <w:pPr>
        <w:spacing w:after="0" w:line="240" w:lineRule="auto"/>
      </w:pPr>
      <w:r>
        <w:separator/>
      </w:r>
    </w:p>
  </w:endnote>
  <w:endnote w:type="continuationSeparator" w:id="0">
    <w:p w14:paraId="46B64E8D" w14:textId="77777777" w:rsidR="007468F5" w:rsidRDefault="007468F5" w:rsidP="00827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88FBC" w14:textId="77777777" w:rsidR="0070253C" w:rsidRDefault="0070253C" w:rsidP="00827E98">
    <w:pPr>
      <w:pStyle w:val="Footer"/>
      <w:rPr>
        <w:sz w:val="16"/>
        <w:szCs w:val="16"/>
      </w:rPr>
    </w:pPr>
    <w:r w:rsidRPr="00827E98">
      <w:rPr>
        <w:color w:val="808080" w:themeColor="background1" w:themeShade="80"/>
        <w:sz w:val="16"/>
        <w:szCs w:val="16"/>
      </w:rPr>
      <w:t xml:space="preserve">Submit to Laura Camara, Manager, Academic Planning &amp; Resources, </w:t>
    </w:r>
    <w:r>
      <w:rPr>
        <w:color w:val="808080" w:themeColor="background1" w:themeShade="80"/>
        <w:sz w:val="16"/>
        <w:szCs w:val="16"/>
      </w:rPr>
      <w:t xml:space="preserve">                                                                                     8/10/11</w:t>
    </w:r>
  </w:p>
  <w:p w14:paraId="795F05F2" w14:textId="77777777" w:rsidR="0070253C" w:rsidRPr="00827E98" w:rsidRDefault="0070253C" w:rsidP="00621B56">
    <w:pPr>
      <w:pStyle w:val="Footer"/>
      <w:rPr>
        <w:color w:val="808080" w:themeColor="background1" w:themeShade="80"/>
        <w:sz w:val="16"/>
        <w:szCs w:val="16"/>
      </w:rPr>
    </w:pPr>
    <w:r w:rsidRPr="00827E98">
      <w:rPr>
        <w:color w:val="808080" w:themeColor="background1" w:themeShade="80"/>
        <w:sz w:val="16"/>
        <w:szCs w:val="16"/>
      </w:rPr>
      <w:t>for archiving immediately after meeting</w:t>
    </w:r>
    <w:r>
      <w:rPr>
        <w:color w:val="808080" w:themeColor="background1" w:themeShade="80"/>
        <w:sz w:val="16"/>
        <w:szCs w:val="16"/>
      </w:rPr>
      <w:t xml:space="preserve">.                                                                                                                                      </w:t>
    </w:r>
    <w:r w:rsidRPr="00827E98">
      <w:rPr>
        <w:color w:val="808080" w:themeColor="background1" w:themeShade="80"/>
        <w:sz w:val="16"/>
        <w:szCs w:val="16"/>
      </w:rPr>
      <w:t xml:space="preserve">Meeting Summary Template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98457" w14:textId="77777777" w:rsidR="007468F5" w:rsidRDefault="007468F5" w:rsidP="00827E98">
      <w:pPr>
        <w:spacing w:after="0" w:line="240" w:lineRule="auto"/>
      </w:pPr>
      <w:r>
        <w:separator/>
      </w:r>
    </w:p>
  </w:footnote>
  <w:footnote w:type="continuationSeparator" w:id="0">
    <w:p w14:paraId="7721B365" w14:textId="77777777" w:rsidR="007468F5" w:rsidRDefault="007468F5" w:rsidP="00827E9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5992"/>
    <w:multiLevelType w:val="hybridMultilevel"/>
    <w:tmpl w:val="223E19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87696"/>
    <w:multiLevelType w:val="hybridMultilevel"/>
    <w:tmpl w:val="58B0E1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7C7F4A"/>
    <w:multiLevelType w:val="hybridMultilevel"/>
    <w:tmpl w:val="F8A68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DE216E"/>
    <w:multiLevelType w:val="hybridMultilevel"/>
    <w:tmpl w:val="6FA8EF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1D7206"/>
    <w:multiLevelType w:val="hybridMultilevel"/>
    <w:tmpl w:val="5F7CA6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2471B0"/>
    <w:multiLevelType w:val="hybridMultilevel"/>
    <w:tmpl w:val="5B2ACC10"/>
    <w:lvl w:ilvl="0" w:tplc="B6CA006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9C0503"/>
    <w:multiLevelType w:val="hybridMultilevel"/>
    <w:tmpl w:val="F6B4E2DC"/>
    <w:lvl w:ilvl="0" w:tplc="B6CA0062">
      <w:numFmt w:val="bullet"/>
      <w:lvlText w:val="-"/>
      <w:lvlJc w:val="left"/>
      <w:pPr>
        <w:ind w:left="1050" w:hanging="360"/>
      </w:pPr>
      <w:rPr>
        <w:rFonts w:ascii="Arial" w:eastAsiaTheme="minorHAnsi" w:hAnsi="Arial" w:cs="Aria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7">
    <w:nsid w:val="1BBA5A7C"/>
    <w:multiLevelType w:val="hybridMultilevel"/>
    <w:tmpl w:val="08D05BFA"/>
    <w:lvl w:ilvl="0" w:tplc="B6CA006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C927CC"/>
    <w:multiLevelType w:val="hybridMultilevel"/>
    <w:tmpl w:val="B8F64A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C01D9E"/>
    <w:multiLevelType w:val="hybridMultilevel"/>
    <w:tmpl w:val="00F65CAE"/>
    <w:lvl w:ilvl="0" w:tplc="B6CA006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B341BC"/>
    <w:multiLevelType w:val="hybridMultilevel"/>
    <w:tmpl w:val="2B48D7B4"/>
    <w:lvl w:ilvl="0" w:tplc="B6CA006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5862C7"/>
    <w:multiLevelType w:val="hybridMultilevel"/>
    <w:tmpl w:val="B566B2A2"/>
    <w:lvl w:ilvl="0" w:tplc="71F8BD0C">
      <w:start w:val="1"/>
      <w:numFmt w:val="decimal"/>
      <w:lvlText w:val="%1)"/>
      <w:lvlJc w:val="left"/>
      <w:pPr>
        <w:ind w:left="900" w:hanging="360"/>
      </w:pPr>
      <w:rPr>
        <w:sz w:val="22"/>
        <w:szCs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33E16F1D"/>
    <w:multiLevelType w:val="hybridMultilevel"/>
    <w:tmpl w:val="64CC51D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79E6267"/>
    <w:multiLevelType w:val="hybridMultilevel"/>
    <w:tmpl w:val="CC7E931E"/>
    <w:lvl w:ilvl="0" w:tplc="3FC4A902">
      <w:start w:val="1"/>
      <w:numFmt w:val="decimal"/>
      <w:lvlText w:val="%1)"/>
      <w:lvlJc w:val="left"/>
      <w:pPr>
        <w:ind w:left="6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7B1BD3"/>
    <w:multiLevelType w:val="hybridMultilevel"/>
    <w:tmpl w:val="E36086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06477A"/>
    <w:multiLevelType w:val="hybridMultilevel"/>
    <w:tmpl w:val="1B8879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5208B6"/>
    <w:multiLevelType w:val="hybridMultilevel"/>
    <w:tmpl w:val="D9263666"/>
    <w:lvl w:ilvl="0" w:tplc="B6CA006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0084313"/>
    <w:multiLevelType w:val="hybridMultilevel"/>
    <w:tmpl w:val="50901F9C"/>
    <w:lvl w:ilvl="0" w:tplc="3FC4A902">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8">
    <w:nsid w:val="44121ACB"/>
    <w:multiLevelType w:val="hybridMultilevel"/>
    <w:tmpl w:val="105C033A"/>
    <w:lvl w:ilvl="0" w:tplc="B6CA006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FD0BAB"/>
    <w:multiLevelType w:val="hybridMultilevel"/>
    <w:tmpl w:val="8CD2E8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A4A441C"/>
    <w:multiLevelType w:val="hybridMultilevel"/>
    <w:tmpl w:val="73A87624"/>
    <w:lvl w:ilvl="0" w:tplc="B6CA006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BD20C3E"/>
    <w:multiLevelType w:val="hybridMultilevel"/>
    <w:tmpl w:val="8CECE02C"/>
    <w:lvl w:ilvl="0" w:tplc="B6CA006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EA4900"/>
    <w:multiLevelType w:val="hybridMultilevel"/>
    <w:tmpl w:val="EFD2EB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EE7354"/>
    <w:multiLevelType w:val="hybridMultilevel"/>
    <w:tmpl w:val="62A250A2"/>
    <w:lvl w:ilvl="0" w:tplc="B6CA006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0CF4B89"/>
    <w:multiLevelType w:val="hybridMultilevel"/>
    <w:tmpl w:val="F9BA13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D572D9"/>
    <w:multiLevelType w:val="hybridMultilevel"/>
    <w:tmpl w:val="70C6EA50"/>
    <w:lvl w:ilvl="0" w:tplc="B6CA006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4633FE"/>
    <w:multiLevelType w:val="hybridMultilevel"/>
    <w:tmpl w:val="92823240"/>
    <w:lvl w:ilvl="0" w:tplc="B6CA006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31592E"/>
    <w:multiLevelType w:val="hybridMultilevel"/>
    <w:tmpl w:val="0798BC8A"/>
    <w:lvl w:ilvl="0" w:tplc="B6CA006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F05CD4"/>
    <w:multiLevelType w:val="hybridMultilevel"/>
    <w:tmpl w:val="EA0C505C"/>
    <w:lvl w:ilvl="0" w:tplc="B6CA006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69670C"/>
    <w:multiLevelType w:val="hybridMultilevel"/>
    <w:tmpl w:val="1BEEC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BB667C"/>
    <w:multiLevelType w:val="hybridMultilevel"/>
    <w:tmpl w:val="D7A8F1E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4F82EE1"/>
    <w:multiLevelType w:val="hybridMultilevel"/>
    <w:tmpl w:val="5A2261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787EC5"/>
    <w:multiLevelType w:val="hybridMultilevel"/>
    <w:tmpl w:val="3FC4D56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A8D54C2"/>
    <w:multiLevelType w:val="hybridMultilevel"/>
    <w:tmpl w:val="C5BEAC28"/>
    <w:lvl w:ilvl="0" w:tplc="B6CA006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3"/>
  </w:num>
  <w:num w:numId="4">
    <w:abstractNumId w:val="14"/>
  </w:num>
  <w:num w:numId="5">
    <w:abstractNumId w:val="32"/>
  </w:num>
  <w:num w:numId="6">
    <w:abstractNumId w:val="31"/>
  </w:num>
  <w:num w:numId="7">
    <w:abstractNumId w:val="29"/>
  </w:num>
  <w:num w:numId="8">
    <w:abstractNumId w:val="0"/>
  </w:num>
  <w:num w:numId="9">
    <w:abstractNumId w:val="24"/>
  </w:num>
  <w:num w:numId="10">
    <w:abstractNumId w:val="1"/>
  </w:num>
  <w:num w:numId="11">
    <w:abstractNumId w:val="11"/>
  </w:num>
  <w:num w:numId="12">
    <w:abstractNumId w:val="2"/>
  </w:num>
  <w:num w:numId="13">
    <w:abstractNumId w:val="7"/>
  </w:num>
  <w:num w:numId="14">
    <w:abstractNumId w:val="27"/>
  </w:num>
  <w:num w:numId="15">
    <w:abstractNumId w:val="22"/>
  </w:num>
  <w:num w:numId="16">
    <w:abstractNumId w:val="6"/>
  </w:num>
  <w:num w:numId="17">
    <w:abstractNumId w:val="25"/>
  </w:num>
  <w:num w:numId="18">
    <w:abstractNumId w:val="16"/>
  </w:num>
  <w:num w:numId="19">
    <w:abstractNumId w:val="10"/>
  </w:num>
  <w:num w:numId="20">
    <w:abstractNumId w:val="23"/>
  </w:num>
  <w:num w:numId="21">
    <w:abstractNumId w:val="21"/>
  </w:num>
  <w:num w:numId="22">
    <w:abstractNumId w:val="28"/>
  </w:num>
  <w:num w:numId="23">
    <w:abstractNumId w:val="30"/>
  </w:num>
  <w:num w:numId="24">
    <w:abstractNumId w:val="3"/>
  </w:num>
  <w:num w:numId="25">
    <w:abstractNumId w:val="4"/>
  </w:num>
  <w:num w:numId="26">
    <w:abstractNumId w:val="9"/>
  </w:num>
  <w:num w:numId="27">
    <w:abstractNumId w:val="20"/>
  </w:num>
  <w:num w:numId="28">
    <w:abstractNumId w:val="5"/>
  </w:num>
  <w:num w:numId="29">
    <w:abstractNumId w:val="18"/>
  </w:num>
  <w:num w:numId="30">
    <w:abstractNumId w:val="26"/>
  </w:num>
  <w:num w:numId="31">
    <w:abstractNumId w:val="33"/>
  </w:num>
  <w:num w:numId="32">
    <w:abstractNumId w:val="15"/>
  </w:num>
  <w:num w:numId="33">
    <w:abstractNumId w:val="12"/>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39"/>
    <w:rsid w:val="0000656D"/>
    <w:rsid w:val="0001062F"/>
    <w:rsid w:val="00014874"/>
    <w:rsid w:val="00015AFE"/>
    <w:rsid w:val="000168C2"/>
    <w:rsid w:val="00025B7A"/>
    <w:rsid w:val="00036AD4"/>
    <w:rsid w:val="00036CB9"/>
    <w:rsid w:val="00040C66"/>
    <w:rsid w:val="00042D83"/>
    <w:rsid w:val="00046E35"/>
    <w:rsid w:val="000524C8"/>
    <w:rsid w:val="00052778"/>
    <w:rsid w:val="0005373D"/>
    <w:rsid w:val="000572BD"/>
    <w:rsid w:val="000610AA"/>
    <w:rsid w:val="00062857"/>
    <w:rsid w:val="000716E8"/>
    <w:rsid w:val="00073D42"/>
    <w:rsid w:val="000817B3"/>
    <w:rsid w:val="0009159F"/>
    <w:rsid w:val="00097B34"/>
    <w:rsid w:val="000A0EE4"/>
    <w:rsid w:val="000A3BF0"/>
    <w:rsid w:val="000A4BAA"/>
    <w:rsid w:val="000B28D6"/>
    <w:rsid w:val="000B2C9E"/>
    <w:rsid w:val="000B458E"/>
    <w:rsid w:val="000B68B9"/>
    <w:rsid w:val="000C525B"/>
    <w:rsid w:val="000C63BB"/>
    <w:rsid w:val="000E6BB5"/>
    <w:rsid w:val="000F02D3"/>
    <w:rsid w:val="000F14F1"/>
    <w:rsid w:val="0010037F"/>
    <w:rsid w:val="00100A69"/>
    <w:rsid w:val="001031D4"/>
    <w:rsid w:val="00110030"/>
    <w:rsid w:val="0011017C"/>
    <w:rsid w:val="0011112F"/>
    <w:rsid w:val="00114AF7"/>
    <w:rsid w:val="0011655E"/>
    <w:rsid w:val="00117709"/>
    <w:rsid w:val="00124B46"/>
    <w:rsid w:val="00132D80"/>
    <w:rsid w:val="00132F8C"/>
    <w:rsid w:val="001544EE"/>
    <w:rsid w:val="00156479"/>
    <w:rsid w:val="00157CF8"/>
    <w:rsid w:val="00160ED6"/>
    <w:rsid w:val="00181987"/>
    <w:rsid w:val="001B3648"/>
    <w:rsid w:val="001C6E41"/>
    <w:rsid w:val="001D00EA"/>
    <w:rsid w:val="001D1FC1"/>
    <w:rsid w:val="001E62E6"/>
    <w:rsid w:val="001F0C38"/>
    <w:rsid w:val="00201C73"/>
    <w:rsid w:val="00202A24"/>
    <w:rsid w:val="00216065"/>
    <w:rsid w:val="002207AA"/>
    <w:rsid w:val="00224DE2"/>
    <w:rsid w:val="00234793"/>
    <w:rsid w:val="00235F6B"/>
    <w:rsid w:val="00237B8F"/>
    <w:rsid w:val="002407F4"/>
    <w:rsid w:val="00240C8A"/>
    <w:rsid w:val="0024229F"/>
    <w:rsid w:val="00247542"/>
    <w:rsid w:val="0025464A"/>
    <w:rsid w:val="00264EA9"/>
    <w:rsid w:val="002711A6"/>
    <w:rsid w:val="00272444"/>
    <w:rsid w:val="00273B2E"/>
    <w:rsid w:val="00284D25"/>
    <w:rsid w:val="00293F46"/>
    <w:rsid w:val="002A1B6E"/>
    <w:rsid w:val="002A2390"/>
    <w:rsid w:val="002A5F0A"/>
    <w:rsid w:val="002D5CE4"/>
    <w:rsid w:val="002D6DD6"/>
    <w:rsid w:val="002D7C07"/>
    <w:rsid w:val="002F2C4D"/>
    <w:rsid w:val="002F7371"/>
    <w:rsid w:val="00312BD3"/>
    <w:rsid w:val="00366752"/>
    <w:rsid w:val="00374CF2"/>
    <w:rsid w:val="00377DC6"/>
    <w:rsid w:val="003908DF"/>
    <w:rsid w:val="00395783"/>
    <w:rsid w:val="003964DE"/>
    <w:rsid w:val="003A153F"/>
    <w:rsid w:val="003B67C0"/>
    <w:rsid w:val="003B6C6B"/>
    <w:rsid w:val="003C1B11"/>
    <w:rsid w:val="003C6255"/>
    <w:rsid w:val="003C6711"/>
    <w:rsid w:val="003D0944"/>
    <w:rsid w:val="003D3D3F"/>
    <w:rsid w:val="003E2338"/>
    <w:rsid w:val="003E42CC"/>
    <w:rsid w:val="003F08D9"/>
    <w:rsid w:val="004153FC"/>
    <w:rsid w:val="00427D7A"/>
    <w:rsid w:val="00427E2A"/>
    <w:rsid w:val="0044100A"/>
    <w:rsid w:val="00442704"/>
    <w:rsid w:val="00460F80"/>
    <w:rsid w:val="00466413"/>
    <w:rsid w:val="00474C91"/>
    <w:rsid w:val="00483FDC"/>
    <w:rsid w:val="0048521B"/>
    <w:rsid w:val="00494E0C"/>
    <w:rsid w:val="00495C72"/>
    <w:rsid w:val="004A06DD"/>
    <w:rsid w:val="004A1D7D"/>
    <w:rsid w:val="004B69F0"/>
    <w:rsid w:val="004C0543"/>
    <w:rsid w:val="004C47E4"/>
    <w:rsid w:val="004E1C4F"/>
    <w:rsid w:val="004E4B24"/>
    <w:rsid w:val="004F1AA5"/>
    <w:rsid w:val="004F5417"/>
    <w:rsid w:val="004F7B6C"/>
    <w:rsid w:val="0050102A"/>
    <w:rsid w:val="005037B7"/>
    <w:rsid w:val="0050401D"/>
    <w:rsid w:val="005074D6"/>
    <w:rsid w:val="00507F20"/>
    <w:rsid w:val="005108D5"/>
    <w:rsid w:val="00512681"/>
    <w:rsid w:val="00514713"/>
    <w:rsid w:val="0051574F"/>
    <w:rsid w:val="005216FB"/>
    <w:rsid w:val="00522AB5"/>
    <w:rsid w:val="005236C1"/>
    <w:rsid w:val="00525712"/>
    <w:rsid w:val="00525EB8"/>
    <w:rsid w:val="00527EFC"/>
    <w:rsid w:val="00532C70"/>
    <w:rsid w:val="00533099"/>
    <w:rsid w:val="005513CB"/>
    <w:rsid w:val="0057358F"/>
    <w:rsid w:val="005815A3"/>
    <w:rsid w:val="0058175F"/>
    <w:rsid w:val="005819CB"/>
    <w:rsid w:val="0059008A"/>
    <w:rsid w:val="005A3AB3"/>
    <w:rsid w:val="005A560C"/>
    <w:rsid w:val="005A7F9D"/>
    <w:rsid w:val="005B1E97"/>
    <w:rsid w:val="005B467C"/>
    <w:rsid w:val="005B5EEA"/>
    <w:rsid w:val="005C0533"/>
    <w:rsid w:val="005C1E79"/>
    <w:rsid w:val="005D0132"/>
    <w:rsid w:val="005D4D52"/>
    <w:rsid w:val="005D6DCB"/>
    <w:rsid w:val="005E2775"/>
    <w:rsid w:val="005E283A"/>
    <w:rsid w:val="005F2236"/>
    <w:rsid w:val="00600F5E"/>
    <w:rsid w:val="006021C3"/>
    <w:rsid w:val="00605509"/>
    <w:rsid w:val="0061071D"/>
    <w:rsid w:val="006117C7"/>
    <w:rsid w:val="00616979"/>
    <w:rsid w:val="00621B56"/>
    <w:rsid w:val="00622E7C"/>
    <w:rsid w:val="00624C09"/>
    <w:rsid w:val="00625AE2"/>
    <w:rsid w:val="00631346"/>
    <w:rsid w:val="00633B20"/>
    <w:rsid w:val="00635915"/>
    <w:rsid w:val="00642D4B"/>
    <w:rsid w:val="00643039"/>
    <w:rsid w:val="00643184"/>
    <w:rsid w:val="006435E8"/>
    <w:rsid w:val="00646875"/>
    <w:rsid w:val="00653D6D"/>
    <w:rsid w:val="00661EAD"/>
    <w:rsid w:val="00673F9C"/>
    <w:rsid w:val="00681262"/>
    <w:rsid w:val="00681943"/>
    <w:rsid w:val="00684CBE"/>
    <w:rsid w:val="006A2CDC"/>
    <w:rsid w:val="006B01FE"/>
    <w:rsid w:val="006B49D7"/>
    <w:rsid w:val="006B71AE"/>
    <w:rsid w:val="006B7D54"/>
    <w:rsid w:val="006C43FA"/>
    <w:rsid w:val="006C7FFE"/>
    <w:rsid w:val="006D4E1F"/>
    <w:rsid w:val="006D5055"/>
    <w:rsid w:val="006D6197"/>
    <w:rsid w:val="006E7C3E"/>
    <w:rsid w:val="006F3299"/>
    <w:rsid w:val="006F40A2"/>
    <w:rsid w:val="006F68E7"/>
    <w:rsid w:val="00701B07"/>
    <w:rsid w:val="0070253C"/>
    <w:rsid w:val="00704D0E"/>
    <w:rsid w:val="0070504F"/>
    <w:rsid w:val="007159AC"/>
    <w:rsid w:val="00721B2A"/>
    <w:rsid w:val="007324A5"/>
    <w:rsid w:val="007326A5"/>
    <w:rsid w:val="00736E47"/>
    <w:rsid w:val="007377ED"/>
    <w:rsid w:val="00744EC7"/>
    <w:rsid w:val="007468F5"/>
    <w:rsid w:val="0074718F"/>
    <w:rsid w:val="00753F26"/>
    <w:rsid w:val="007572BE"/>
    <w:rsid w:val="00762389"/>
    <w:rsid w:val="00770C9C"/>
    <w:rsid w:val="007759A5"/>
    <w:rsid w:val="00777242"/>
    <w:rsid w:val="007952AE"/>
    <w:rsid w:val="00796C20"/>
    <w:rsid w:val="007A4DD2"/>
    <w:rsid w:val="007B1AE7"/>
    <w:rsid w:val="007B37BE"/>
    <w:rsid w:val="007B384D"/>
    <w:rsid w:val="007C0D3B"/>
    <w:rsid w:val="007C124D"/>
    <w:rsid w:val="007C53F4"/>
    <w:rsid w:val="007D21E5"/>
    <w:rsid w:val="007D516B"/>
    <w:rsid w:val="007D6F49"/>
    <w:rsid w:val="007F4649"/>
    <w:rsid w:val="007F7C9E"/>
    <w:rsid w:val="008069D3"/>
    <w:rsid w:val="00815938"/>
    <w:rsid w:val="00817C0E"/>
    <w:rsid w:val="00827E98"/>
    <w:rsid w:val="0083113D"/>
    <w:rsid w:val="008366C5"/>
    <w:rsid w:val="00844455"/>
    <w:rsid w:val="00845D1F"/>
    <w:rsid w:val="008545A6"/>
    <w:rsid w:val="00864F47"/>
    <w:rsid w:val="0087164F"/>
    <w:rsid w:val="00892755"/>
    <w:rsid w:val="00893E7D"/>
    <w:rsid w:val="008A0614"/>
    <w:rsid w:val="008A6E75"/>
    <w:rsid w:val="008B0347"/>
    <w:rsid w:val="008B14A8"/>
    <w:rsid w:val="008C4ABD"/>
    <w:rsid w:val="008C777E"/>
    <w:rsid w:val="008D717A"/>
    <w:rsid w:val="008E4329"/>
    <w:rsid w:val="008E7B2A"/>
    <w:rsid w:val="008F57F4"/>
    <w:rsid w:val="008F7382"/>
    <w:rsid w:val="00903D4A"/>
    <w:rsid w:val="00904720"/>
    <w:rsid w:val="00914617"/>
    <w:rsid w:val="00920CBC"/>
    <w:rsid w:val="00930C65"/>
    <w:rsid w:val="00932B4D"/>
    <w:rsid w:val="00932F35"/>
    <w:rsid w:val="00943F3B"/>
    <w:rsid w:val="009505AC"/>
    <w:rsid w:val="00950FF0"/>
    <w:rsid w:val="00951341"/>
    <w:rsid w:val="00952760"/>
    <w:rsid w:val="009640DA"/>
    <w:rsid w:val="0097193C"/>
    <w:rsid w:val="00972AFB"/>
    <w:rsid w:val="0098461E"/>
    <w:rsid w:val="0098760B"/>
    <w:rsid w:val="00995DAB"/>
    <w:rsid w:val="009A2B1A"/>
    <w:rsid w:val="009A545A"/>
    <w:rsid w:val="009A737B"/>
    <w:rsid w:val="009C6201"/>
    <w:rsid w:val="009D5EBC"/>
    <w:rsid w:val="009E0ED7"/>
    <w:rsid w:val="009E3896"/>
    <w:rsid w:val="009E3A85"/>
    <w:rsid w:val="009F1E68"/>
    <w:rsid w:val="009F2524"/>
    <w:rsid w:val="009F3ECB"/>
    <w:rsid w:val="009F47EF"/>
    <w:rsid w:val="009F7180"/>
    <w:rsid w:val="009F7F35"/>
    <w:rsid w:val="00A06B9D"/>
    <w:rsid w:val="00A15522"/>
    <w:rsid w:val="00A1604D"/>
    <w:rsid w:val="00A30F7B"/>
    <w:rsid w:val="00A332D7"/>
    <w:rsid w:val="00A34643"/>
    <w:rsid w:val="00A444D1"/>
    <w:rsid w:val="00A46ED9"/>
    <w:rsid w:val="00A6191D"/>
    <w:rsid w:val="00A658DD"/>
    <w:rsid w:val="00A65B1C"/>
    <w:rsid w:val="00A667C2"/>
    <w:rsid w:val="00A67175"/>
    <w:rsid w:val="00A727B0"/>
    <w:rsid w:val="00A81A6C"/>
    <w:rsid w:val="00A84FA4"/>
    <w:rsid w:val="00A931A8"/>
    <w:rsid w:val="00A9438E"/>
    <w:rsid w:val="00A9487A"/>
    <w:rsid w:val="00AA67BE"/>
    <w:rsid w:val="00AC3D42"/>
    <w:rsid w:val="00AC5A42"/>
    <w:rsid w:val="00AD46DB"/>
    <w:rsid w:val="00AE0652"/>
    <w:rsid w:val="00AE0EEF"/>
    <w:rsid w:val="00AE169C"/>
    <w:rsid w:val="00AE5CCE"/>
    <w:rsid w:val="00AF1071"/>
    <w:rsid w:val="00AF5317"/>
    <w:rsid w:val="00B064A6"/>
    <w:rsid w:val="00B11375"/>
    <w:rsid w:val="00B144A4"/>
    <w:rsid w:val="00B16A74"/>
    <w:rsid w:val="00B22C0D"/>
    <w:rsid w:val="00B27259"/>
    <w:rsid w:val="00B4237D"/>
    <w:rsid w:val="00B44822"/>
    <w:rsid w:val="00B45D38"/>
    <w:rsid w:val="00B4632B"/>
    <w:rsid w:val="00B47E2E"/>
    <w:rsid w:val="00B575DB"/>
    <w:rsid w:val="00B74EF4"/>
    <w:rsid w:val="00B7727E"/>
    <w:rsid w:val="00B8070C"/>
    <w:rsid w:val="00B81C91"/>
    <w:rsid w:val="00B82361"/>
    <w:rsid w:val="00B85964"/>
    <w:rsid w:val="00B9498D"/>
    <w:rsid w:val="00B94F4C"/>
    <w:rsid w:val="00BA68C8"/>
    <w:rsid w:val="00BB0B88"/>
    <w:rsid w:val="00BB15DA"/>
    <w:rsid w:val="00BB1A71"/>
    <w:rsid w:val="00BB2BCC"/>
    <w:rsid w:val="00BB5814"/>
    <w:rsid w:val="00BB6F82"/>
    <w:rsid w:val="00BC4C47"/>
    <w:rsid w:val="00BC71D3"/>
    <w:rsid w:val="00BC71DB"/>
    <w:rsid w:val="00BD0341"/>
    <w:rsid w:val="00BD2379"/>
    <w:rsid w:val="00BE469A"/>
    <w:rsid w:val="00BF0708"/>
    <w:rsid w:val="00BF1C0B"/>
    <w:rsid w:val="00C12302"/>
    <w:rsid w:val="00C24695"/>
    <w:rsid w:val="00C325F1"/>
    <w:rsid w:val="00C33D6E"/>
    <w:rsid w:val="00C34974"/>
    <w:rsid w:val="00C3617C"/>
    <w:rsid w:val="00C417D8"/>
    <w:rsid w:val="00C428A2"/>
    <w:rsid w:val="00C52342"/>
    <w:rsid w:val="00C568E6"/>
    <w:rsid w:val="00C80814"/>
    <w:rsid w:val="00C91521"/>
    <w:rsid w:val="00C93E90"/>
    <w:rsid w:val="00C94FC2"/>
    <w:rsid w:val="00CA0968"/>
    <w:rsid w:val="00CA0B5A"/>
    <w:rsid w:val="00CA10B3"/>
    <w:rsid w:val="00CA2FEE"/>
    <w:rsid w:val="00CB18E5"/>
    <w:rsid w:val="00CB5A47"/>
    <w:rsid w:val="00CB7D0E"/>
    <w:rsid w:val="00CC320C"/>
    <w:rsid w:val="00CC38F2"/>
    <w:rsid w:val="00CC4606"/>
    <w:rsid w:val="00CF33EB"/>
    <w:rsid w:val="00D00322"/>
    <w:rsid w:val="00D01887"/>
    <w:rsid w:val="00D03BB8"/>
    <w:rsid w:val="00D068AD"/>
    <w:rsid w:val="00D12BA2"/>
    <w:rsid w:val="00D1436B"/>
    <w:rsid w:val="00D34BBC"/>
    <w:rsid w:val="00D3532A"/>
    <w:rsid w:val="00D368EE"/>
    <w:rsid w:val="00D41F1A"/>
    <w:rsid w:val="00D42090"/>
    <w:rsid w:val="00D4400E"/>
    <w:rsid w:val="00D47996"/>
    <w:rsid w:val="00D51F33"/>
    <w:rsid w:val="00D65631"/>
    <w:rsid w:val="00D700FD"/>
    <w:rsid w:val="00D71738"/>
    <w:rsid w:val="00D745C1"/>
    <w:rsid w:val="00D74A58"/>
    <w:rsid w:val="00D77538"/>
    <w:rsid w:val="00D810BF"/>
    <w:rsid w:val="00D83065"/>
    <w:rsid w:val="00D8330D"/>
    <w:rsid w:val="00D91984"/>
    <w:rsid w:val="00D971D8"/>
    <w:rsid w:val="00DA555C"/>
    <w:rsid w:val="00DA6473"/>
    <w:rsid w:val="00DB1148"/>
    <w:rsid w:val="00DB5FFA"/>
    <w:rsid w:val="00DC1E4E"/>
    <w:rsid w:val="00DD16CC"/>
    <w:rsid w:val="00DE041C"/>
    <w:rsid w:val="00DE7044"/>
    <w:rsid w:val="00DF0001"/>
    <w:rsid w:val="00DF330B"/>
    <w:rsid w:val="00DF35BF"/>
    <w:rsid w:val="00E0055E"/>
    <w:rsid w:val="00E032BC"/>
    <w:rsid w:val="00E07795"/>
    <w:rsid w:val="00E07B0C"/>
    <w:rsid w:val="00E1160E"/>
    <w:rsid w:val="00E1627C"/>
    <w:rsid w:val="00E222A5"/>
    <w:rsid w:val="00E424DB"/>
    <w:rsid w:val="00E52A62"/>
    <w:rsid w:val="00E6519D"/>
    <w:rsid w:val="00E66351"/>
    <w:rsid w:val="00E70E22"/>
    <w:rsid w:val="00E77D2C"/>
    <w:rsid w:val="00E84DEB"/>
    <w:rsid w:val="00E92B74"/>
    <w:rsid w:val="00EA6669"/>
    <w:rsid w:val="00EB704D"/>
    <w:rsid w:val="00EC2100"/>
    <w:rsid w:val="00EC216E"/>
    <w:rsid w:val="00EC21E3"/>
    <w:rsid w:val="00EC2766"/>
    <w:rsid w:val="00EC3131"/>
    <w:rsid w:val="00EC42EC"/>
    <w:rsid w:val="00EC559D"/>
    <w:rsid w:val="00EC75ED"/>
    <w:rsid w:val="00ED1B6F"/>
    <w:rsid w:val="00ED287A"/>
    <w:rsid w:val="00ED581E"/>
    <w:rsid w:val="00ED7CF2"/>
    <w:rsid w:val="00EE7D9B"/>
    <w:rsid w:val="00EF3468"/>
    <w:rsid w:val="00F057D9"/>
    <w:rsid w:val="00F06428"/>
    <w:rsid w:val="00F150C8"/>
    <w:rsid w:val="00F21791"/>
    <w:rsid w:val="00F24228"/>
    <w:rsid w:val="00F26005"/>
    <w:rsid w:val="00F346B0"/>
    <w:rsid w:val="00F4197D"/>
    <w:rsid w:val="00F4246A"/>
    <w:rsid w:val="00F42DA4"/>
    <w:rsid w:val="00F507C0"/>
    <w:rsid w:val="00F561A5"/>
    <w:rsid w:val="00F810AB"/>
    <w:rsid w:val="00F8459B"/>
    <w:rsid w:val="00F85A27"/>
    <w:rsid w:val="00F971B4"/>
    <w:rsid w:val="00FA05AA"/>
    <w:rsid w:val="00FA0FAD"/>
    <w:rsid w:val="00FB61B8"/>
    <w:rsid w:val="00FC1BF7"/>
    <w:rsid w:val="00FD2558"/>
    <w:rsid w:val="00FE57E6"/>
    <w:rsid w:val="00FF0334"/>
    <w:rsid w:val="00FF5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6B10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3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6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27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E98"/>
  </w:style>
  <w:style w:type="paragraph" w:styleId="Footer">
    <w:name w:val="footer"/>
    <w:basedOn w:val="Normal"/>
    <w:link w:val="FooterChar"/>
    <w:uiPriority w:val="99"/>
    <w:unhideWhenUsed/>
    <w:rsid w:val="00827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E98"/>
  </w:style>
  <w:style w:type="paragraph" w:styleId="ListParagraph">
    <w:name w:val="List Paragraph"/>
    <w:basedOn w:val="Normal"/>
    <w:uiPriority w:val="34"/>
    <w:qFormat/>
    <w:rsid w:val="008069D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3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6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27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E98"/>
  </w:style>
  <w:style w:type="paragraph" w:styleId="Footer">
    <w:name w:val="footer"/>
    <w:basedOn w:val="Normal"/>
    <w:link w:val="FooterChar"/>
    <w:uiPriority w:val="99"/>
    <w:unhideWhenUsed/>
    <w:rsid w:val="00827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E98"/>
  </w:style>
  <w:style w:type="paragraph" w:styleId="ListParagraph">
    <w:name w:val="List Paragraph"/>
    <w:basedOn w:val="Normal"/>
    <w:uiPriority w:val="34"/>
    <w:qFormat/>
    <w:rsid w:val="008069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eitman\Downloads\Meeting%20Summary%20Template%20(8-1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\Users\aheitman\Downloads\Meeting Summary Template (8-10-11).dotx</Template>
  <TotalTime>0</TotalTime>
  <Pages>3</Pages>
  <Words>1109</Words>
  <Characters>6323</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San Francisco</Company>
  <LinksUpToDate>false</LinksUpToDate>
  <CharactersWithSpaces>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USF Dons</dc:creator>
  <cp:lastModifiedBy>Mike Wineke</cp:lastModifiedBy>
  <cp:revision>3</cp:revision>
  <cp:lastPrinted>2011-07-07T23:35:00Z</cp:lastPrinted>
  <dcterms:created xsi:type="dcterms:W3CDTF">2013-05-21T22:51:00Z</dcterms:created>
  <dcterms:modified xsi:type="dcterms:W3CDTF">2013-09-16T21:54:00Z</dcterms:modified>
</cp:coreProperties>
</file>