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87AD" w14:textId="7D748CDB" w:rsidR="004C62B6" w:rsidRDefault="005037C1" w:rsidP="00A313F3">
      <w:pPr>
        <w:jc w:val="center"/>
        <w:outlineLvl w:val="0"/>
        <w:rPr>
          <w:rFonts w:ascii="Optima" w:hAnsi="Optima"/>
          <w:b/>
          <w:u w:val="single"/>
        </w:rPr>
      </w:pPr>
      <w:r>
        <w:rPr>
          <w:rFonts w:ascii="Calibri" w:eastAsia="Calibri" w:hAnsi="Calibri" w:cs="Calibri"/>
          <w:noProof/>
          <w:color w:val="008040"/>
          <w:sz w:val="40"/>
          <w:szCs w:val="40"/>
        </w:rPr>
        <w:drawing>
          <wp:inline distT="0" distB="0" distL="0" distR="0" wp14:anchorId="44622DC6" wp14:editId="0582D8B4">
            <wp:extent cx="3708950" cy="60399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950" cy="603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243151" w14:textId="46057CA2" w:rsidR="004E0325" w:rsidRPr="00A44400" w:rsidRDefault="005037C1" w:rsidP="00A44400">
      <w:pPr>
        <w:rPr>
          <w:rFonts w:ascii="Calibri" w:eastAsia="Calibri" w:hAnsi="Calibri" w:cs="Calibri"/>
          <w:b/>
          <w:color w:val="008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11222EBF" wp14:editId="4C4B4DC3">
                <wp:simplePos x="0" y="0"/>
                <wp:positionH relativeFrom="margin">
                  <wp:posOffset>-971550</wp:posOffset>
                </wp:positionH>
                <wp:positionV relativeFrom="paragraph">
                  <wp:posOffset>291465</wp:posOffset>
                </wp:positionV>
                <wp:extent cx="7543800" cy="409575"/>
                <wp:effectExtent l="0" t="0" r="0" b="952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FB58E1" w14:textId="16DDB99C" w:rsidR="005037C1" w:rsidRPr="00003614" w:rsidRDefault="004622D3" w:rsidP="005037C1">
                            <w:pPr>
                              <w:jc w:val="center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FFFFFF"/>
                                <w:sz w:val="32"/>
                              </w:rPr>
                              <w:t>&lt;</w:t>
                            </w:r>
                            <w:r w:rsidR="00AC1656" w:rsidRPr="00003614">
                              <w:rPr>
                                <w:rFonts w:ascii="Open Sans" w:eastAsia="Open Sans" w:hAnsi="Open Sans" w:cs="Open Sans"/>
                                <w:b/>
                                <w:color w:val="FFFFFF"/>
                                <w:sz w:val="32"/>
                              </w:rPr>
                              <w:t>NAME OF YOUR PROGRAM/DEPARTMENT/MAJOR OR MINOR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FFFFFF"/>
                                <w:sz w:val="32"/>
                              </w:rPr>
                              <w:t>&gt;</w:t>
                            </w:r>
                          </w:p>
                          <w:p w14:paraId="5094AFDA" w14:textId="77777777" w:rsidR="005037C1" w:rsidRDefault="005037C1" w:rsidP="005037C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222EBF" id="Rectangle 3" o:spid="_x0000_s1026" style="position:absolute;margin-left:-76.5pt;margin-top:22.95pt;width:594pt;height:32.2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" filled="f" stroked="f">
                <v:textbox inset="2.53958mm,1.2694mm,2.53958mm,1.2694mm">
                  <w:txbxContent>
                    <w:p w14:paraId="18FB58E1" w14:textId="16DDB99C" w:rsidR="005037C1" w:rsidRPr="00003614" w:rsidRDefault="004622D3" w:rsidP="005037C1">
                      <w:pPr>
                        <w:jc w:val="center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FFFFFF"/>
                          <w:sz w:val="32"/>
                        </w:rPr>
                        <w:t>&lt;</w:t>
                      </w:r>
                      <w:r w:rsidR="00AC1656" w:rsidRPr="00003614">
                        <w:rPr>
                          <w:rFonts w:ascii="Open Sans" w:eastAsia="Open Sans" w:hAnsi="Open Sans" w:cs="Open Sans"/>
                          <w:b/>
                          <w:color w:val="FFFFFF"/>
                          <w:sz w:val="32"/>
                        </w:rPr>
                        <w:t>NAME OF YOUR PROGRAM/DEPARTMENT/MAJOR OR MINOR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FFFFFF"/>
                          <w:sz w:val="32"/>
                        </w:rPr>
                        <w:t>&gt;</w:t>
                      </w:r>
                    </w:p>
                    <w:p w14:paraId="5094AFDA" w14:textId="77777777" w:rsidR="005037C1" w:rsidRDefault="005037C1" w:rsidP="005037C1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CBE7CBF" wp14:editId="52C45D70">
                <wp:simplePos x="0" y="0"/>
                <wp:positionH relativeFrom="margin">
                  <wp:posOffset>-977899</wp:posOffset>
                </wp:positionH>
                <wp:positionV relativeFrom="paragraph">
                  <wp:posOffset>292100</wp:posOffset>
                </wp:positionV>
                <wp:extent cx="7658100" cy="3429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6950" y="3612360"/>
                          <a:ext cx="7658100" cy="335280"/>
                        </a:xfrm>
                        <a:prstGeom prst="rect">
                          <a:avLst/>
                        </a:prstGeom>
                        <a:solidFill>
                          <a:srgbClr val="014C3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E7A95F" w14:textId="77777777" w:rsidR="005037C1" w:rsidRDefault="005037C1" w:rsidP="005037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BE7CBF" id="Rectangle 2" o:spid="_x0000_s1027" style="position:absolute;margin-left:-77pt;margin-top:23pt;width:603pt;height:27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" fillcolor="#014c3e" stroked="f">
                <v:textbox inset="2.53958mm,2.53958mm,2.53958mm,2.53958mm">
                  <w:txbxContent>
                    <w:p w14:paraId="33E7A95F" w14:textId="77777777" w:rsidR="005037C1" w:rsidRDefault="005037C1" w:rsidP="005037C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2855DE2" w14:textId="2FD200B8" w:rsidR="002F5B7B" w:rsidRPr="00C13953" w:rsidRDefault="002F5B7B" w:rsidP="002F5B7B">
      <w:pPr>
        <w:jc w:val="center"/>
        <w:rPr>
          <w:rFonts w:ascii="Optima" w:hAnsi="Optima" w:cs="Times New Roman"/>
          <w:b/>
          <w:sz w:val="32"/>
          <w:szCs w:val="32"/>
        </w:rPr>
      </w:pPr>
      <w:r w:rsidRPr="00C13953">
        <w:rPr>
          <w:rFonts w:ascii="Optima" w:hAnsi="Optima" w:cs="Times New Roman"/>
          <w:b/>
          <w:sz w:val="32"/>
          <w:szCs w:val="32"/>
        </w:rPr>
        <w:t xml:space="preserve">ASSESSMENT REPORT </w:t>
      </w:r>
    </w:p>
    <w:p w14:paraId="716F73C0" w14:textId="77777777" w:rsidR="002F5B7B" w:rsidRPr="00C13953" w:rsidRDefault="002F5B7B" w:rsidP="002F5B7B">
      <w:pPr>
        <w:jc w:val="center"/>
        <w:rPr>
          <w:rFonts w:ascii="Optima" w:hAnsi="Optima" w:cs="Times New Roman"/>
          <w:b/>
          <w:sz w:val="32"/>
          <w:szCs w:val="32"/>
        </w:rPr>
      </w:pPr>
      <w:r w:rsidRPr="00C13953">
        <w:rPr>
          <w:rFonts w:ascii="Optima" w:hAnsi="Optima" w:cs="Times New Roman"/>
          <w:b/>
          <w:sz w:val="32"/>
          <w:szCs w:val="32"/>
        </w:rPr>
        <w:t>ACADEMIC YEAR 2017 – 2018</w:t>
      </w:r>
    </w:p>
    <w:p w14:paraId="5BB885FC" w14:textId="0B66CEDC" w:rsidR="002F5B7B" w:rsidRPr="00C13953" w:rsidRDefault="002F5B7B" w:rsidP="002F5B7B">
      <w:pPr>
        <w:jc w:val="center"/>
        <w:rPr>
          <w:rFonts w:ascii="Optima" w:hAnsi="Optima" w:cs="Times New Roman"/>
          <w:b/>
          <w:color w:val="FF0000"/>
          <w:sz w:val="32"/>
          <w:szCs w:val="32"/>
        </w:rPr>
      </w:pPr>
      <w:r w:rsidRPr="00C13953">
        <w:rPr>
          <w:rFonts w:ascii="Optima" w:hAnsi="Optima" w:cs="Times New Roman"/>
          <w:b/>
          <w:color w:val="FF0000"/>
          <w:sz w:val="32"/>
          <w:szCs w:val="32"/>
        </w:rPr>
        <w:t>REPORT DUE DATE: 10/26/2018</w:t>
      </w:r>
    </w:p>
    <w:p w14:paraId="021A95DB" w14:textId="5FC622C1" w:rsidR="00FB4026" w:rsidRPr="00C13953" w:rsidRDefault="00FB4026" w:rsidP="002F5B7B">
      <w:pPr>
        <w:jc w:val="center"/>
        <w:rPr>
          <w:rFonts w:ascii="Optima" w:hAnsi="Optima" w:cs="Times New Roman"/>
          <w:b/>
          <w:color w:val="FF0000"/>
          <w:sz w:val="32"/>
          <w:szCs w:val="32"/>
        </w:rPr>
      </w:pPr>
    </w:p>
    <w:p w14:paraId="4F302E6A" w14:textId="015E2758" w:rsidR="00FB4026" w:rsidRPr="00C13953" w:rsidRDefault="00FB4026" w:rsidP="009E72C9">
      <w:pPr>
        <w:jc w:val="both"/>
        <w:rPr>
          <w:rFonts w:ascii="Optima" w:hAnsi="Optima" w:cs="Times New Roman"/>
          <w:b/>
          <w:color w:val="FF0000"/>
        </w:rPr>
      </w:pPr>
      <w:r w:rsidRPr="00C13953">
        <w:rPr>
          <w:rFonts w:ascii="Optima" w:hAnsi="Optima" w:cs="Times New Roman"/>
          <w:b/>
          <w:color w:val="FF0000"/>
        </w:rPr>
        <w:t xml:space="preserve">Who should submit the report? – All </w:t>
      </w:r>
      <w:r w:rsidR="00893B71">
        <w:rPr>
          <w:rFonts w:ascii="Optima" w:hAnsi="Optima" w:cs="Times New Roman"/>
          <w:b/>
          <w:color w:val="FF0000"/>
        </w:rPr>
        <w:t>m</w:t>
      </w:r>
      <w:r w:rsidRPr="00C13953">
        <w:rPr>
          <w:rFonts w:ascii="Optima" w:hAnsi="Optima" w:cs="Times New Roman"/>
          <w:b/>
          <w:color w:val="FF0000"/>
        </w:rPr>
        <w:t xml:space="preserve">ajors, </w:t>
      </w:r>
      <w:r w:rsidR="00893B71">
        <w:rPr>
          <w:rFonts w:ascii="Optima" w:hAnsi="Optima" w:cs="Times New Roman"/>
          <w:b/>
          <w:color w:val="FF0000"/>
        </w:rPr>
        <w:t>m</w:t>
      </w:r>
      <w:r w:rsidRPr="00C13953">
        <w:rPr>
          <w:rFonts w:ascii="Optima" w:hAnsi="Optima" w:cs="Times New Roman"/>
          <w:b/>
          <w:color w:val="FF0000"/>
        </w:rPr>
        <w:t>inors (includ</w:t>
      </w:r>
      <w:r w:rsidR="00C33958">
        <w:rPr>
          <w:rFonts w:ascii="Optima" w:hAnsi="Optima" w:cs="Times New Roman"/>
          <w:b/>
          <w:color w:val="FF0000"/>
        </w:rPr>
        <w:t>ing interdisciplinary minors), g</w:t>
      </w:r>
      <w:r w:rsidRPr="00C13953">
        <w:rPr>
          <w:rFonts w:ascii="Optima" w:hAnsi="Optima" w:cs="Times New Roman"/>
          <w:b/>
          <w:color w:val="FF0000"/>
        </w:rPr>
        <w:t xml:space="preserve">raduate </w:t>
      </w:r>
      <w:r w:rsidR="00C33958">
        <w:rPr>
          <w:rFonts w:ascii="Optima" w:hAnsi="Optima" w:cs="Times New Roman"/>
          <w:b/>
          <w:color w:val="FF0000"/>
        </w:rPr>
        <w:t>and non-degree granting c</w:t>
      </w:r>
      <w:bookmarkStart w:id="0" w:name="_GoBack"/>
      <w:bookmarkEnd w:id="0"/>
      <w:r w:rsidRPr="00C13953">
        <w:rPr>
          <w:rFonts w:ascii="Optima" w:hAnsi="Optima" w:cs="Times New Roman"/>
          <w:b/>
          <w:color w:val="FF0000"/>
        </w:rPr>
        <w:t>ertificate programs of the College of Arts and Sciences</w:t>
      </w:r>
      <w:r w:rsidR="00C93F4A">
        <w:rPr>
          <w:rFonts w:ascii="Optima" w:hAnsi="Optima" w:cs="Times New Roman"/>
          <w:b/>
          <w:color w:val="FF0000"/>
        </w:rPr>
        <w:t xml:space="preserve">. </w:t>
      </w:r>
      <w:r w:rsidR="009E72C9">
        <w:rPr>
          <w:rFonts w:ascii="Optima" w:hAnsi="Optima" w:cs="Times New Roman"/>
          <w:b/>
          <w:color w:val="FF0000"/>
        </w:rPr>
        <w:t>Programs can combine assessment reports</w:t>
      </w:r>
      <w:r w:rsidR="00C93F4A">
        <w:rPr>
          <w:rFonts w:ascii="Optima" w:hAnsi="Optima" w:cs="Times New Roman"/>
          <w:b/>
          <w:color w:val="FF0000"/>
        </w:rPr>
        <w:t xml:space="preserve"> for a major and a minor</w:t>
      </w:r>
      <w:r w:rsidR="009E72C9">
        <w:rPr>
          <w:rFonts w:ascii="Optima" w:hAnsi="Optima" w:cs="Times New Roman"/>
          <w:b/>
          <w:color w:val="FF0000"/>
        </w:rPr>
        <w:t xml:space="preserve"> program </w:t>
      </w:r>
      <w:r w:rsidR="00C93F4A">
        <w:rPr>
          <w:rFonts w:ascii="Optima" w:hAnsi="Optima" w:cs="Times New Roman"/>
          <w:b/>
          <w:color w:val="FF0000"/>
        </w:rPr>
        <w:t xml:space="preserve">into one aggregate report as long as the </w:t>
      </w:r>
      <w:r w:rsidR="009E72C9">
        <w:rPr>
          <w:rFonts w:ascii="Optima" w:hAnsi="Optima" w:cs="Times New Roman"/>
          <w:b/>
          <w:color w:val="FF0000"/>
        </w:rPr>
        <w:t xml:space="preserve">mission statements, </w:t>
      </w:r>
      <w:r w:rsidR="00C93F4A">
        <w:rPr>
          <w:rFonts w:ascii="Optima" w:hAnsi="Optima" w:cs="Times New Roman"/>
          <w:b/>
          <w:color w:val="FF0000"/>
        </w:rPr>
        <w:t>program learning outcome(s) evaluated, methodology applied to each</w:t>
      </w:r>
      <w:r w:rsidR="00893B71">
        <w:rPr>
          <w:rFonts w:ascii="Optima" w:hAnsi="Optima" w:cs="Times New Roman"/>
          <w:b/>
          <w:color w:val="FF0000"/>
        </w:rPr>
        <w:t>,</w:t>
      </w:r>
      <w:r w:rsidR="00C93F4A">
        <w:rPr>
          <w:rFonts w:ascii="Optima" w:hAnsi="Optima" w:cs="Times New Roman"/>
          <w:b/>
          <w:color w:val="FF0000"/>
        </w:rPr>
        <w:t xml:space="preserve"> and the results are clearly delineated.</w:t>
      </w:r>
    </w:p>
    <w:p w14:paraId="50F8EA7D" w14:textId="71799ECD" w:rsidR="002F5B7B" w:rsidRPr="00C13953" w:rsidRDefault="002F5B7B" w:rsidP="00C13953">
      <w:pPr>
        <w:rPr>
          <w:rFonts w:ascii="Optima" w:hAnsi="Optima" w:cs="Times New Roman"/>
          <w:b/>
          <w:sz w:val="28"/>
          <w:szCs w:val="28"/>
        </w:rPr>
      </w:pPr>
    </w:p>
    <w:p w14:paraId="05DD0A8C" w14:textId="127B8744" w:rsidR="00396EC9" w:rsidRDefault="002F5B7B" w:rsidP="00AC1656">
      <w:pPr>
        <w:spacing w:line="360" w:lineRule="auto"/>
        <w:jc w:val="both"/>
        <w:rPr>
          <w:rFonts w:ascii="Optima" w:hAnsi="Optima" w:cs="Times New Roman"/>
          <w:sz w:val="20"/>
          <w:szCs w:val="20"/>
        </w:rPr>
      </w:pPr>
      <w:r w:rsidRPr="00D778D8">
        <w:rPr>
          <w:rFonts w:ascii="Optima" w:hAnsi="Optima" w:cs="Times New Roman"/>
          <w:b/>
          <w:sz w:val="20"/>
          <w:szCs w:val="20"/>
        </w:rPr>
        <w:t>Note</w:t>
      </w:r>
      <w:r w:rsidR="00D778D8">
        <w:rPr>
          <w:rFonts w:ascii="Optima" w:hAnsi="Optima" w:cs="Times New Roman"/>
          <w:sz w:val="20"/>
          <w:szCs w:val="20"/>
        </w:rPr>
        <w:t>: Dear Colleagues: I</w:t>
      </w:r>
      <w:r w:rsidR="00D778D8" w:rsidRPr="00D778D8">
        <w:rPr>
          <w:rFonts w:ascii="Optima" w:hAnsi="Optima"/>
          <w:color w:val="000000"/>
          <w:sz w:val="20"/>
          <w:szCs w:val="20"/>
        </w:rPr>
        <w:t xml:space="preserve">n an effort to produce a more streamlined and less repetitive assessment </w:t>
      </w:r>
      <w:r w:rsidR="00D778D8">
        <w:rPr>
          <w:rFonts w:ascii="Optima" w:hAnsi="Optima"/>
          <w:color w:val="000000"/>
          <w:sz w:val="20"/>
          <w:szCs w:val="20"/>
        </w:rPr>
        <w:t xml:space="preserve">report format, we are piloting </w:t>
      </w:r>
      <w:r w:rsidRPr="00D778D8">
        <w:rPr>
          <w:rFonts w:ascii="Optima" w:hAnsi="Optima" w:cs="Times New Roman"/>
          <w:sz w:val="20"/>
          <w:szCs w:val="20"/>
        </w:rPr>
        <w:t xml:space="preserve">this modified template for the </w:t>
      </w:r>
      <w:r w:rsidR="00745192">
        <w:rPr>
          <w:rFonts w:ascii="Optima" w:hAnsi="Optima" w:cs="Times New Roman"/>
          <w:sz w:val="20"/>
          <w:szCs w:val="20"/>
        </w:rPr>
        <w:t>present</w:t>
      </w:r>
      <w:r w:rsidR="00745192" w:rsidRPr="00D778D8">
        <w:rPr>
          <w:rFonts w:ascii="Optima" w:hAnsi="Optima" w:cs="Times New Roman"/>
          <w:sz w:val="20"/>
          <w:szCs w:val="20"/>
        </w:rPr>
        <w:t xml:space="preserve"> </w:t>
      </w:r>
      <w:r w:rsidRPr="00D778D8">
        <w:rPr>
          <w:rFonts w:ascii="Optima" w:hAnsi="Optima" w:cs="Times New Roman"/>
          <w:sz w:val="20"/>
          <w:szCs w:val="20"/>
        </w:rPr>
        <w:t xml:space="preserve">annual assessment cycle. We are </w:t>
      </w:r>
      <w:r w:rsidR="00893B71">
        <w:rPr>
          <w:rFonts w:ascii="Optima" w:hAnsi="Optima" w:cs="Times New Roman"/>
          <w:sz w:val="20"/>
          <w:szCs w:val="20"/>
        </w:rPr>
        <w:t>requesting</w:t>
      </w:r>
      <w:r w:rsidRPr="00D778D8">
        <w:rPr>
          <w:rFonts w:ascii="Optima" w:hAnsi="Optima" w:cs="Times New Roman"/>
          <w:sz w:val="20"/>
          <w:szCs w:val="20"/>
        </w:rPr>
        <w:t xml:space="preserve"> an assessment report that would not exceed </w:t>
      </w:r>
      <w:r w:rsidR="00B2057F" w:rsidRPr="00D778D8">
        <w:rPr>
          <w:rFonts w:ascii="Optima" w:hAnsi="Optima" w:cs="Times New Roman"/>
          <w:sz w:val="20"/>
          <w:szCs w:val="20"/>
        </w:rPr>
        <w:t>eight</w:t>
      </w:r>
      <w:r w:rsidR="00D778D8">
        <w:rPr>
          <w:rFonts w:ascii="Optima" w:hAnsi="Optima" w:cs="Times New Roman"/>
          <w:sz w:val="20"/>
          <w:szCs w:val="20"/>
        </w:rPr>
        <w:t xml:space="preserve"> pages of text. Supporting materials may be appended</w:t>
      </w:r>
      <w:r w:rsidRPr="00D778D8">
        <w:rPr>
          <w:rFonts w:ascii="Optima" w:hAnsi="Optima" w:cs="Times New Roman"/>
          <w:sz w:val="20"/>
          <w:szCs w:val="20"/>
        </w:rPr>
        <w:t>. We will be soliciting your feedback on the report as we attempt to make it more user-friendly.</w:t>
      </w:r>
    </w:p>
    <w:p w14:paraId="6DED4C5E" w14:textId="77777777" w:rsidR="00D778D8" w:rsidRPr="00D778D8" w:rsidRDefault="00D778D8" w:rsidP="00AC1656">
      <w:pPr>
        <w:spacing w:line="360" w:lineRule="auto"/>
        <w:jc w:val="both"/>
        <w:rPr>
          <w:rFonts w:ascii="Optima" w:hAnsi="Optima" w:cs="Times New Roman"/>
          <w:sz w:val="20"/>
          <w:szCs w:val="20"/>
        </w:rPr>
      </w:pPr>
    </w:p>
    <w:p w14:paraId="08917AE6" w14:textId="0DBF9344" w:rsidR="00396EC9" w:rsidRPr="00C71CA0" w:rsidRDefault="00396EC9" w:rsidP="00AC1656">
      <w:pPr>
        <w:spacing w:line="360" w:lineRule="auto"/>
        <w:jc w:val="both"/>
        <w:rPr>
          <w:rFonts w:ascii="Optima" w:hAnsi="Optima" w:cs="Times New Roman"/>
          <w:sz w:val="20"/>
          <w:szCs w:val="20"/>
        </w:rPr>
      </w:pPr>
      <w:r w:rsidRPr="00C71CA0">
        <w:rPr>
          <w:rFonts w:ascii="Optima" w:hAnsi="Optima" w:cs="Times New Roman"/>
          <w:b/>
          <w:sz w:val="20"/>
          <w:szCs w:val="20"/>
        </w:rPr>
        <w:t>Some useful contacts</w:t>
      </w:r>
      <w:r w:rsidRPr="00C71CA0">
        <w:rPr>
          <w:rFonts w:ascii="Optima" w:hAnsi="Optima" w:cs="Times New Roman"/>
          <w:sz w:val="20"/>
          <w:szCs w:val="20"/>
        </w:rPr>
        <w:t>:</w:t>
      </w:r>
    </w:p>
    <w:p w14:paraId="14E01386" w14:textId="77777777" w:rsidR="00C93F4A" w:rsidRPr="00C93F4A" w:rsidRDefault="00396EC9" w:rsidP="00C93F4A">
      <w:pPr>
        <w:pStyle w:val="ListParagraph"/>
        <w:numPr>
          <w:ilvl w:val="0"/>
          <w:numId w:val="25"/>
        </w:numPr>
        <w:spacing w:line="360" w:lineRule="auto"/>
        <w:ind w:left="270"/>
        <w:rPr>
          <w:rStyle w:val="Hyperlink"/>
          <w:rFonts w:ascii="Optima" w:hAnsi="Optima" w:cs="Times New Roman"/>
          <w:color w:val="auto"/>
          <w:sz w:val="20"/>
          <w:szCs w:val="20"/>
          <w:u w:val="none"/>
        </w:rPr>
      </w:pPr>
      <w:r w:rsidRPr="00C71CA0">
        <w:rPr>
          <w:rFonts w:ascii="Optima" w:hAnsi="Optima" w:cs="Times New Roman"/>
          <w:sz w:val="20"/>
          <w:szCs w:val="20"/>
        </w:rPr>
        <w:t xml:space="preserve">Prof. Alexandra Amati, FDCD, Arts – </w:t>
      </w:r>
      <w:hyperlink r:id="rId8" w:history="1">
        <w:r w:rsidRPr="00C71CA0">
          <w:rPr>
            <w:rStyle w:val="Hyperlink"/>
            <w:rFonts w:ascii="Optima" w:hAnsi="Optima" w:cs="Times New Roman"/>
            <w:sz w:val="20"/>
            <w:szCs w:val="20"/>
          </w:rPr>
          <w:t>adamati@usfca.edu</w:t>
        </w:r>
      </w:hyperlink>
    </w:p>
    <w:p w14:paraId="01425F73" w14:textId="77777777" w:rsidR="00C93F4A" w:rsidRPr="00C93F4A" w:rsidRDefault="00396EC9" w:rsidP="00C93F4A">
      <w:pPr>
        <w:pStyle w:val="ListParagraph"/>
        <w:numPr>
          <w:ilvl w:val="0"/>
          <w:numId w:val="25"/>
        </w:numPr>
        <w:spacing w:line="360" w:lineRule="auto"/>
        <w:ind w:left="270"/>
        <w:rPr>
          <w:rStyle w:val="Hyperlink"/>
          <w:rFonts w:ascii="Optima" w:hAnsi="Optima" w:cs="Times New Roman"/>
          <w:color w:val="auto"/>
          <w:sz w:val="20"/>
          <w:szCs w:val="20"/>
          <w:u w:val="none"/>
        </w:rPr>
      </w:pPr>
      <w:r w:rsidRPr="00C93F4A">
        <w:rPr>
          <w:rFonts w:ascii="Optima" w:hAnsi="Optima" w:cs="Times New Roman"/>
          <w:sz w:val="20"/>
          <w:szCs w:val="20"/>
        </w:rPr>
        <w:t xml:space="preserve">Prof. John Lendvay, FDCD, Sciences – </w:t>
      </w:r>
      <w:hyperlink r:id="rId9" w:history="1">
        <w:r w:rsidRPr="00C93F4A">
          <w:rPr>
            <w:rStyle w:val="Hyperlink"/>
            <w:rFonts w:ascii="Optima" w:hAnsi="Optima" w:cs="Times New Roman"/>
            <w:sz w:val="20"/>
            <w:szCs w:val="20"/>
          </w:rPr>
          <w:t>lendvay@usfca.edu</w:t>
        </w:r>
      </w:hyperlink>
    </w:p>
    <w:p w14:paraId="7CE2DE84" w14:textId="77777777" w:rsidR="00C93F4A" w:rsidRPr="00C93F4A" w:rsidRDefault="00396EC9" w:rsidP="00C93F4A">
      <w:pPr>
        <w:pStyle w:val="ListParagraph"/>
        <w:numPr>
          <w:ilvl w:val="0"/>
          <w:numId w:val="25"/>
        </w:numPr>
        <w:spacing w:line="360" w:lineRule="auto"/>
        <w:ind w:left="270"/>
        <w:rPr>
          <w:rStyle w:val="Hyperlink"/>
          <w:rFonts w:ascii="Optima" w:hAnsi="Optima" w:cs="Times New Roman"/>
          <w:color w:val="auto"/>
          <w:sz w:val="20"/>
          <w:szCs w:val="20"/>
          <w:u w:val="none"/>
        </w:rPr>
      </w:pPr>
      <w:r w:rsidRPr="00C93F4A">
        <w:rPr>
          <w:rFonts w:ascii="Optima" w:hAnsi="Optima" w:cs="Times New Roman"/>
          <w:sz w:val="20"/>
          <w:szCs w:val="20"/>
        </w:rPr>
        <w:t xml:space="preserve">Prof. Mark Meritt, FDCD, Humanities – </w:t>
      </w:r>
      <w:hyperlink r:id="rId10" w:history="1">
        <w:r w:rsidRPr="00C93F4A">
          <w:rPr>
            <w:rStyle w:val="Hyperlink"/>
            <w:rFonts w:ascii="Optima" w:hAnsi="Optima" w:cs="Times New Roman"/>
            <w:sz w:val="20"/>
            <w:szCs w:val="20"/>
          </w:rPr>
          <w:t>meritt@usfca.edu</w:t>
        </w:r>
      </w:hyperlink>
    </w:p>
    <w:p w14:paraId="5CE1413C" w14:textId="77777777" w:rsidR="00C93F4A" w:rsidRPr="00C93F4A" w:rsidRDefault="00396EC9" w:rsidP="00C93F4A">
      <w:pPr>
        <w:pStyle w:val="ListParagraph"/>
        <w:numPr>
          <w:ilvl w:val="0"/>
          <w:numId w:val="25"/>
        </w:numPr>
        <w:spacing w:line="360" w:lineRule="auto"/>
        <w:ind w:left="270"/>
        <w:rPr>
          <w:rStyle w:val="Hyperlink"/>
          <w:rFonts w:ascii="Optima" w:hAnsi="Optima" w:cs="Times New Roman"/>
          <w:color w:val="auto"/>
          <w:sz w:val="20"/>
          <w:szCs w:val="20"/>
          <w:u w:val="none"/>
        </w:rPr>
      </w:pPr>
      <w:r w:rsidRPr="00C93F4A">
        <w:rPr>
          <w:rFonts w:ascii="Optima" w:hAnsi="Optima" w:cs="Times New Roman"/>
          <w:sz w:val="20"/>
          <w:szCs w:val="20"/>
        </w:rPr>
        <w:t xml:space="preserve">Prof. Michael Jonas, FDCD, Social Sciences – </w:t>
      </w:r>
      <w:hyperlink r:id="rId11" w:history="1">
        <w:r w:rsidRPr="00C93F4A">
          <w:rPr>
            <w:rStyle w:val="Hyperlink"/>
            <w:rFonts w:ascii="Optima" w:hAnsi="Optima" w:cs="Times New Roman"/>
            <w:sz w:val="20"/>
            <w:szCs w:val="20"/>
          </w:rPr>
          <w:t>mrjonas@usfca.edu</w:t>
        </w:r>
      </w:hyperlink>
    </w:p>
    <w:p w14:paraId="2C3C8BFE" w14:textId="77777777" w:rsidR="00C93F4A" w:rsidRPr="00C93F4A" w:rsidRDefault="00396EC9" w:rsidP="00C93F4A">
      <w:pPr>
        <w:pStyle w:val="ListParagraph"/>
        <w:numPr>
          <w:ilvl w:val="0"/>
          <w:numId w:val="25"/>
        </w:numPr>
        <w:spacing w:line="360" w:lineRule="auto"/>
        <w:ind w:left="270"/>
        <w:rPr>
          <w:rStyle w:val="Hyperlink"/>
          <w:rFonts w:ascii="Optima" w:hAnsi="Optima" w:cs="Times New Roman"/>
          <w:color w:val="auto"/>
          <w:sz w:val="20"/>
          <w:szCs w:val="20"/>
          <w:u w:val="none"/>
        </w:rPr>
      </w:pPr>
      <w:r w:rsidRPr="00C93F4A">
        <w:rPr>
          <w:rFonts w:ascii="Optima" w:hAnsi="Optima" w:cs="Times New Roman"/>
          <w:sz w:val="20"/>
          <w:szCs w:val="20"/>
        </w:rPr>
        <w:t xml:space="preserve">Prof. Suparna Chakraborty, AD Academic Effectiveness – </w:t>
      </w:r>
      <w:hyperlink r:id="rId12" w:history="1">
        <w:r w:rsidRPr="00C93F4A">
          <w:rPr>
            <w:rStyle w:val="Hyperlink"/>
            <w:rFonts w:ascii="Optima" w:hAnsi="Optima" w:cs="Times New Roman"/>
            <w:sz w:val="20"/>
            <w:szCs w:val="20"/>
          </w:rPr>
          <w:t>schakraborty2@usfca.edu</w:t>
        </w:r>
      </w:hyperlink>
    </w:p>
    <w:p w14:paraId="4B4C73D8" w14:textId="158F0EEE" w:rsidR="00C71CA0" w:rsidRPr="00C93F4A" w:rsidRDefault="00396EC9" w:rsidP="00C93F4A">
      <w:pPr>
        <w:pStyle w:val="ListParagraph"/>
        <w:numPr>
          <w:ilvl w:val="0"/>
          <w:numId w:val="25"/>
        </w:numPr>
        <w:spacing w:line="360" w:lineRule="auto"/>
        <w:ind w:left="270"/>
        <w:rPr>
          <w:rFonts w:ascii="Optima" w:hAnsi="Optima" w:cs="Times New Roman"/>
          <w:sz w:val="20"/>
          <w:szCs w:val="20"/>
        </w:rPr>
      </w:pPr>
      <w:r w:rsidRPr="00C93F4A">
        <w:rPr>
          <w:rFonts w:ascii="Optima" w:hAnsi="Optima" w:cs="Times New Roman"/>
          <w:sz w:val="20"/>
          <w:szCs w:val="20"/>
        </w:rPr>
        <w:t xml:space="preserve">Ms. Corie Schwabenland, Academic Data &amp; Assessment Specialist- </w:t>
      </w:r>
      <w:hyperlink r:id="rId13" w:history="1">
        <w:r w:rsidR="00F834C7" w:rsidRPr="00C93F4A">
          <w:rPr>
            <w:rStyle w:val="Hyperlink"/>
            <w:rFonts w:ascii="Optima" w:hAnsi="Optima" w:cs="Times New Roman"/>
            <w:sz w:val="20"/>
            <w:szCs w:val="20"/>
          </w:rPr>
          <w:t>ceschwabenland@usfca.edu</w:t>
        </w:r>
      </w:hyperlink>
    </w:p>
    <w:p w14:paraId="544B1E1C" w14:textId="77777777" w:rsidR="00C93F4A" w:rsidRDefault="00C93F4A" w:rsidP="00003614">
      <w:pPr>
        <w:spacing w:line="360" w:lineRule="auto"/>
        <w:jc w:val="both"/>
        <w:rPr>
          <w:rFonts w:ascii="Optima" w:hAnsi="Optima" w:cs="Times New Roman"/>
          <w:b/>
        </w:rPr>
      </w:pPr>
    </w:p>
    <w:p w14:paraId="1775A605" w14:textId="131CD604" w:rsidR="00396EC9" w:rsidRPr="00C13953" w:rsidRDefault="00396EC9" w:rsidP="00003614">
      <w:pPr>
        <w:spacing w:line="360" w:lineRule="auto"/>
        <w:jc w:val="both"/>
        <w:rPr>
          <w:rFonts w:ascii="Optima" w:hAnsi="Optima" w:cs="Times New Roman"/>
          <w:sz w:val="28"/>
          <w:szCs w:val="28"/>
        </w:rPr>
      </w:pPr>
      <w:r w:rsidRPr="00003614">
        <w:rPr>
          <w:rFonts w:ascii="Optima" w:hAnsi="Optima" w:cs="Times New Roman"/>
          <w:b/>
        </w:rPr>
        <w:t>Academic Effectiveness Annual Assessment Resource Page</w:t>
      </w:r>
      <w:r w:rsidRPr="00C13953">
        <w:rPr>
          <w:rFonts w:ascii="Optima" w:hAnsi="Optima" w:cs="Times New Roman"/>
          <w:sz w:val="28"/>
          <w:szCs w:val="28"/>
        </w:rPr>
        <w:t>:</w:t>
      </w:r>
    </w:p>
    <w:p w14:paraId="6501FD13" w14:textId="46744D0C" w:rsidR="00C93F4A" w:rsidRPr="00C93F4A" w:rsidRDefault="007B683D" w:rsidP="0072780C">
      <w:pPr>
        <w:spacing w:line="360" w:lineRule="auto"/>
        <w:rPr>
          <w:rFonts w:ascii="Optima" w:hAnsi="Optima" w:cs="Times New Roman"/>
          <w:sz w:val="20"/>
          <w:szCs w:val="20"/>
        </w:rPr>
      </w:pPr>
      <w:hyperlink r:id="rId14" w:history="1">
        <w:r w:rsidR="0072780C" w:rsidRPr="00C93F4A">
          <w:rPr>
            <w:rStyle w:val="Hyperlink"/>
            <w:rFonts w:ascii="Optima" w:hAnsi="Optima" w:cs="Times New Roman"/>
            <w:sz w:val="20"/>
            <w:szCs w:val="20"/>
          </w:rPr>
          <w:t>https://myusf.usfca.edu/arts-sciences/faculty-resources/academic-effectiveness/assessment</w:t>
        </w:r>
      </w:hyperlink>
    </w:p>
    <w:p w14:paraId="76BC9920" w14:textId="77777777" w:rsidR="00C93F4A" w:rsidRPr="00C93F4A" w:rsidRDefault="00C93F4A" w:rsidP="0072780C">
      <w:pPr>
        <w:spacing w:line="360" w:lineRule="auto"/>
        <w:rPr>
          <w:rFonts w:ascii="Optima" w:hAnsi="Optima" w:cs="Times New Roman"/>
          <w:sz w:val="20"/>
          <w:szCs w:val="20"/>
        </w:rPr>
      </w:pPr>
    </w:p>
    <w:p w14:paraId="5191887C" w14:textId="296A9DC3" w:rsidR="009E72C9" w:rsidRPr="009E72C9" w:rsidRDefault="00003614" w:rsidP="00003614">
      <w:pPr>
        <w:spacing w:line="360" w:lineRule="auto"/>
        <w:jc w:val="both"/>
        <w:rPr>
          <w:rFonts w:ascii="Optima" w:hAnsi="Optima" w:cs="Arial"/>
          <w:b/>
          <w:color w:val="FF0000"/>
          <w:u w:val="single"/>
        </w:rPr>
      </w:pPr>
      <w:r w:rsidRPr="009E72C9">
        <w:rPr>
          <w:rFonts w:ascii="Optima" w:hAnsi="Optima" w:cs="Times New Roman"/>
          <w:b/>
          <w:color w:val="FF0000"/>
        </w:rPr>
        <w:t>Email to submit the report</w:t>
      </w:r>
      <w:r w:rsidR="0072780C" w:rsidRPr="009E72C9">
        <w:rPr>
          <w:rFonts w:ascii="Optima" w:hAnsi="Optima" w:cs="Times New Roman"/>
          <w:b/>
          <w:color w:val="FF0000"/>
        </w:rPr>
        <w:t xml:space="preserve">: </w:t>
      </w:r>
      <w:hyperlink r:id="rId15" w:tgtFrame="_blank" w:history="1">
        <w:r w:rsidR="00A44400" w:rsidRPr="009E72C9">
          <w:rPr>
            <w:rStyle w:val="Hyperlink"/>
            <w:rFonts w:ascii="Optima" w:hAnsi="Optima" w:cs="Arial"/>
            <w:b/>
            <w:color w:val="FF0000"/>
          </w:rPr>
          <w:t>assessment_cas@usfca.edu</w:t>
        </w:r>
      </w:hyperlink>
    </w:p>
    <w:p w14:paraId="529B68D9" w14:textId="67BF1046" w:rsidR="00A44400" w:rsidRPr="00A44400" w:rsidRDefault="00A44400" w:rsidP="00003614">
      <w:pPr>
        <w:spacing w:line="360" w:lineRule="auto"/>
        <w:jc w:val="both"/>
        <w:rPr>
          <w:rFonts w:ascii="Optima" w:hAnsi="Optima"/>
          <w:b/>
          <w:color w:val="FF0000"/>
        </w:rPr>
      </w:pPr>
      <w:r w:rsidRPr="00A44400">
        <w:rPr>
          <w:rFonts w:ascii="Optima" w:hAnsi="Optima"/>
          <w:b/>
          <w:color w:val="FF0000"/>
        </w:rPr>
        <w:t>Important: Please write the name of your program or department in the subject line.</w:t>
      </w:r>
    </w:p>
    <w:p w14:paraId="27E04937" w14:textId="18A6734D" w:rsidR="00A44400" w:rsidRPr="00A44400" w:rsidRDefault="00A44400" w:rsidP="00003614">
      <w:pPr>
        <w:spacing w:line="360" w:lineRule="auto"/>
        <w:jc w:val="both"/>
        <w:rPr>
          <w:rFonts w:ascii="Optima" w:hAnsi="Optima" w:cs="Times New Roman"/>
          <w:b/>
          <w:color w:val="FF0000"/>
        </w:rPr>
      </w:pPr>
      <w:r w:rsidRPr="00A44400">
        <w:rPr>
          <w:rFonts w:ascii="Optima" w:hAnsi="Optima"/>
          <w:b/>
          <w:color w:val="FF0000"/>
        </w:rPr>
        <w:t>For example: FineArts_Major</w:t>
      </w:r>
      <w:r w:rsidR="00C93F4A">
        <w:rPr>
          <w:rFonts w:ascii="Optima" w:hAnsi="Optima"/>
          <w:b/>
          <w:color w:val="FF0000"/>
        </w:rPr>
        <w:t xml:space="preserve"> (if you decide to submit a separate report for major and minor); FineArts_Aggregate (when submitting an aggregate report)</w:t>
      </w:r>
    </w:p>
    <w:p w14:paraId="3419C1A9" w14:textId="2BF4317B" w:rsidR="00C13953" w:rsidRPr="00C93F4A" w:rsidRDefault="00C13953" w:rsidP="00C93F4A">
      <w:pPr>
        <w:spacing w:line="360" w:lineRule="auto"/>
        <w:jc w:val="both"/>
        <w:rPr>
          <w:rFonts w:ascii="Optima" w:hAnsi="Optima" w:cs="Times New Roman"/>
          <w:sz w:val="28"/>
          <w:szCs w:val="28"/>
        </w:rPr>
      </w:pPr>
    </w:p>
    <w:p w14:paraId="362DCF02" w14:textId="77777777" w:rsidR="00C13953" w:rsidRPr="00C13953" w:rsidRDefault="00C13953" w:rsidP="00396EC9">
      <w:pPr>
        <w:pStyle w:val="ListParagraph"/>
        <w:spacing w:line="360" w:lineRule="auto"/>
        <w:jc w:val="both"/>
        <w:rPr>
          <w:rFonts w:ascii="Optima" w:hAnsi="Optima" w:cs="Times New Roman"/>
          <w:sz w:val="28"/>
          <w:szCs w:val="28"/>
        </w:rPr>
      </w:pPr>
    </w:p>
    <w:p w14:paraId="7790381A" w14:textId="74BC8393" w:rsidR="00396EC9" w:rsidRPr="00C13953" w:rsidRDefault="00396EC9" w:rsidP="00AC1656">
      <w:pPr>
        <w:spacing w:line="360" w:lineRule="auto"/>
        <w:jc w:val="both"/>
        <w:rPr>
          <w:rFonts w:ascii="Optima" w:hAnsi="Optima" w:cs="Times New Roman"/>
          <w:sz w:val="28"/>
          <w:szCs w:val="28"/>
        </w:rPr>
      </w:pPr>
    </w:p>
    <w:p w14:paraId="764C5E47" w14:textId="1FFA0D98" w:rsidR="00396EC9" w:rsidRPr="00C13953" w:rsidRDefault="00396EC9" w:rsidP="00AC1656">
      <w:pPr>
        <w:spacing w:line="360" w:lineRule="auto"/>
        <w:jc w:val="both"/>
        <w:rPr>
          <w:rFonts w:ascii="Optima" w:hAnsi="Optima" w:cs="Times New Roman"/>
        </w:rPr>
      </w:pPr>
    </w:p>
    <w:p w14:paraId="56E84F91" w14:textId="758D9CD4" w:rsidR="00FB4026" w:rsidRPr="00C13953" w:rsidRDefault="00FB4026" w:rsidP="00FB4026">
      <w:pPr>
        <w:pStyle w:val="ListParagraph"/>
        <w:numPr>
          <w:ilvl w:val="0"/>
          <w:numId w:val="27"/>
        </w:numPr>
        <w:spacing w:line="360" w:lineRule="auto"/>
        <w:jc w:val="center"/>
        <w:rPr>
          <w:rFonts w:ascii="Optima" w:hAnsi="Optima" w:cs="Times New Roman"/>
          <w:b/>
        </w:rPr>
      </w:pPr>
      <w:r w:rsidRPr="00C13953">
        <w:rPr>
          <w:rFonts w:ascii="Optima" w:hAnsi="Optima" w:cs="Times New Roman"/>
          <w:b/>
        </w:rPr>
        <w:t>LOGISTICS &amp; PROGRAM LEARNING OUTCOMES</w:t>
      </w:r>
    </w:p>
    <w:p w14:paraId="304DDED8" w14:textId="77777777" w:rsidR="00396EC9" w:rsidRPr="00C13953" w:rsidRDefault="00396EC9" w:rsidP="00AC1656">
      <w:pPr>
        <w:spacing w:line="360" w:lineRule="auto"/>
        <w:jc w:val="both"/>
        <w:rPr>
          <w:rFonts w:ascii="Optima" w:hAnsi="Optima" w:cs="Times New Roman"/>
        </w:rPr>
      </w:pPr>
    </w:p>
    <w:p w14:paraId="4933F2B3" w14:textId="3F231904" w:rsidR="00AC1656" w:rsidRPr="00D778D8" w:rsidRDefault="00D778D8" w:rsidP="00396EC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Optima" w:hAnsi="Optima" w:cs="Times New Roman"/>
          <w:b/>
          <w:sz w:val="20"/>
        </w:rPr>
      </w:pPr>
      <w:r w:rsidRPr="00D778D8">
        <w:rPr>
          <w:rFonts w:ascii="Optima" w:hAnsi="Optima" w:cs="Times New Roman"/>
          <w:b/>
          <w:sz w:val="20"/>
        </w:rPr>
        <w:t>Please indicate the</w:t>
      </w:r>
      <w:r w:rsidR="00AC1656" w:rsidRPr="00D778D8">
        <w:rPr>
          <w:rFonts w:ascii="Optima" w:hAnsi="Optima" w:cs="Times New Roman"/>
          <w:b/>
          <w:sz w:val="20"/>
        </w:rPr>
        <w:t xml:space="preserve"> name and email </w:t>
      </w:r>
      <w:r w:rsidRPr="00D778D8">
        <w:rPr>
          <w:rFonts w:ascii="Optima" w:hAnsi="Optima" w:cs="Times New Roman"/>
          <w:b/>
          <w:sz w:val="20"/>
        </w:rPr>
        <w:t xml:space="preserve">of the program contact person </w:t>
      </w:r>
      <w:r w:rsidR="00AC1656" w:rsidRPr="00D778D8">
        <w:rPr>
          <w:rFonts w:ascii="Optima" w:hAnsi="Optima" w:cs="Times New Roman"/>
          <w:b/>
          <w:sz w:val="20"/>
        </w:rPr>
        <w:t xml:space="preserve">to whom </w:t>
      </w:r>
      <w:r w:rsidRPr="00D778D8">
        <w:rPr>
          <w:rFonts w:ascii="Optima" w:hAnsi="Optima" w:cs="Times New Roman"/>
          <w:b/>
          <w:sz w:val="20"/>
        </w:rPr>
        <w:t>feedback should be sent</w:t>
      </w:r>
      <w:r w:rsidR="0046374C" w:rsidRPr="00D778D8">
        <w:rPr>
          <w:rFonts w:ascii="Optima" w:hAnsi="Optima" w:cs="Times New Roman"/>
          <w:b/>
          <w:sz w:val="20"/>
        </w:rPr>
        <w:t xml:space="preserve"> (usually Chair, Program Director, or Faculty Assessment Coordinator)</w:t>
      </w:r>
      <w:r w:rsidR="00294B1D">
        <w:rPr>
          <w:rFonts w:ascii="Optima" w:hAnsi="Optima" w:cs="Times New Roman"/>
          <w:b/>
          <w:sz w:val="20"/>
        </w:rPr>
        <w:t>.</w:t>
      </w:r>
    </w:p>
    <w:p w14:paraId="6940C3CD" w14:textId="7717AD51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</w:rPr>
      </w:pPr>
    </w:p>
    <w:p w14:paraId="6261071E" w14:textId="3F5AEC21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</w:rPr>
      </w:pPr>
    </w:p>
    <w:p w14:paraId="1E218CDA" w14:textId="08253907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</w:rPr>
      </w:pPr>
    </w:p>
    <w:p w14:paraId="17096D01" w14:textId="5FA78053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</w:rPr>
      </w:pPr>
    </w:p>
    <w:p w14:paraId="5D6DEC34" w14:textId="6EDCF835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</w:rPr>
      </w:pPr>
    </w:p>
    <w:p w14:paraId="1903722D" w14:textId="77777777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</w:rPr>
      </w:pPr>
    </w:p>
    <w:p w14:paraId="1307D64D" w14:textId="2EB4FFA5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</w:rPr>
      </w:pPr>
    </w:p>
    <w:p w14:paraId="70C03534" w14:textId="18C60B0C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</w:rPr>
      </w:pPr>
    </w:p>
    <w:p w14:paraId="7D9106DD" w14:textId="06367FEC" w:rsidR="00D778D8" w:rsidRPr="00D778D8" w:rsidRDefault="00F834C7" w:rsidP="00D778D8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Optima" w:hAnsi="Optima" w:cs="Times New Roman"/>
          <w:b/>
          <w:sz w:val="20"/>
        </w:rPr>
      </w:pPr>
      <w:r w:rsidRPr="00D778D8">
        <w:rPr>
          <w:rFonts w:ascii="Optima" w:hAnsi="Optima" w:cs="Times New Roman"/>
          <w:b/>
          <w:sz w:val="20"/>
        </w:rPr>
        <w:t xml:space="preserve">Were any changes made to the </w:t>
      </w:r>
      <w:r w:rsidR="00AC1656" w:rsidRPr="00D778D8">
        <w:rPr>
          <w:rFonts w:ascii="Optima" w:hAnsi="Optima" w:cs="Times New Roman"/>
          <w:b/>
          <w:sz w:val="20"/>
        </w:rPr>
        <w:t>program mission statement</w:t>
      </w:r>
      <w:r w:rsidRPr="00D778D8">
        <w:rPr>
          <w:rFonts w:ascii="Optima" w:hAnsi="Optima" w:cs="Times New Roman"/>
          <w:b/>
          <w:sz w:val="20"/>
        </w:rPr>
        <w:t xml:space="preserve"> since </w:t>
      </w:r>
      <w:r w:rsidR="009E72C9">
        <w:rPr>
          <w:rFonts w:ascii="Optima" w:hAnsi="Optima" w:cs="Times New Roman"/>
          <w:b/>
          <w:sz w:val="20"/>
        </w:rPr>
        <w:t xml:space="preserve">the </w:t>
      </w:r>
      <w:r w:rsidRPr="00D778D8">
        <w:rPr>
          <w:rFonts w:ascii="Optima" w:hAnsi="Optima" w:cs="Times New Roman"/>
          <w:b/>
          <w:sz w:val="20"/>
        </w:rPr>
        <w:t>last assessment cycle in October 2017</w:t>
      </w:r>
      <w:r w:rsidR="00AC1656" w:rsidRPr="00D778D8">
        <w:rPr>
          <w:rFonts w:ascii="Optima" w:hAnsi="Optima" w:cs="Times New Roman"/>
          <w:b/>
          <w:sz w:val="20"/>
        </w:rPr>
        <w:t xml:space="preserve">? </w:t>
      </w:r>
      <w:r w:rsidR="00D778D8">
        <w:rPr>
          <w:rFonts w:ascii="Optima" w:hAnsi="Optima" w:cs="Times New Roman"/>
          <w:b/>
          <w:sz w:val="20"/>
        </w:rPr>
        <w:t xml:space="preserve">Kindly state “Yes” or “No.” </w:t>
      </w:r>
      <w:r w:rsidR="00D778D8" w:rsidRPr="00D778D8">
        <w:rPr>
          <w:rFonts w:ascii="Optima" w:hAnsi="Optima" w:cs="Times New Roman"/>
          <w:b/>
          <w:sz w:val="20"/>
        </w:rPr>
        <w:t>Please</w:t>
      </w:r>
      <w:r w:rsidR="00AC1656" w:rsidRPr="00D778D8">
        <w:rPr>
          <w:rFonts w:ascii="Optima" w:hAnsi="Optima" w:cs="Times New Roman"/>
          <w:b/>
          <w:sz w:val="20"/>
        </w:rPr>
        <w:t xml:space="preserve"> provide the </w:t>
      </w:r>
      <w:r w:rsidR="00D778D8" w:rsidRPr="00D778D8">
        <w:rPr>
          <w:rFonts w:ascii="Optima" w:hAnsi="Optima" w:cs="Times New Roman"/>
          <w:b/>
          <w:sz w:val="20"/>
        </w:rPr>
        <w:t xml:space="preserve">current mission </w:t>
      </w:r>
      <w:r w:rsidR="00AC1656" w:rsidRPr="00D778D8">
        <w:rPr>
          <w:rFonts w:ascii="Optima" w:hAnsi="Optima" w:cs="Times New Roman"/>
          <w:b/>
          <w:sz w:val="20"/>
        </w:rPr>
        <w:t>statement below.</w:t>
      </w:r>
      <w:r w:rsidR="00D778D8">
        <w:rPr>
          <w:rFonts w:ascii="Optima" w:hAnsi="Optima" w:cs="Times New Roman"/>
          <w:b/>
          <w:sz w:val="20"/>
        </w:rPr>
        <w:t xml:space="preserve"> </w:t>
      </w:r>
      <w:r w:rsidR="00D778D8" w:rsidRPr="00D778D8">
        <w:rPr>
          <w:rFonts w:ascii="Optima" w:hAnsi="Optima" w:cs="Times New Roman"/>
          <w:b/>
          <w:sz w:val="20"/>
        </w:rPr>
        <w:t>If you are submitting an aggregate report, please provide the current mission statement</w:t>
      </w:r>
      <w:r w:rsidR="00294B1D">
        <w:rPr>
          <w:rFonts w:ascii="Optima" w:hAnsi="Optima" w:cs="Times New Roman"/>
          <w:b/>
          <w:sz w:val="20"/>
        </w:rPr>
        <w:t>s</w:t>
      </w:r>
      <w:r w:rsidR="00D778D8" w:rsidRPr="00D778D8">
        <w:rPr>
          <w:rFonts w:ascii="Optima" w:hAnsi="Optima" w:cs="Times New Roman"/>
          <w:b/>
          <w:sz w:val="20"/>
        </w:rPr>
        <w:t xml:space="preserve"> of both the major and the minor program.</w:t>
      </w:r>
    </w:p>
    <w:p w14:paraId="139E5FC6" w14:textId="05BD6DB8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4F26CCE3" w14:textId="1E8EFE47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6EBDAD27" w14:textId="7DA89651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479BAA05" w14:textId="39D660C0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704A84E8" w14:textId="3E3E14D6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6EB23293" w14:textId="77777777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3AB593BF" w14:textId="62F1CFE4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71C13EEF" w14:textId="1D984040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74E5A09A" w14:textId="284F2D7B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00909324" w14:textId="5DB4A115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7594927E" w14:textId="114EE5F7" w:rsidR="00FB4026" w:rsidRPr="00C13953" w:rsidRDefault="00FB402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4BD9C24A" w14:textId="59801C9F" w:rsidR="00FB4026" w:rsidRPr="00C13953" w:rsidRDefault="00FB402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5FB7DFD8" w14:textId="361EE6EE" w:rsidR="00FB4026" w:rsidRDefault="00FB402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5A8E1239" w14:textId="5B9D41FA" w:rsidR="0046374C" w:rsidRDefault="0046374C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3AF8EE42" w14:textId="323A1512" w:rsidR="00294B1D" w:rsidRDefault="00294B1D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794712ED" w14:textId="2C9536DB" w:rsidR="00294B1D" w:rsidRDefault="00294B1D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73662B6C" w14:textId="77777777" w:rsidR="00294B1D" w:rsidRPr="00C13953" w:rsidRDefault="00294B1D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3BC9318E" w14:textId="77777777" w:rsidR="00FB4026" w:rsidRPr="00C13953" w:rsidRDefault="00FB402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57C12BF5" w14:textId="1E4E12F0" w:rsidR="00D778D8" w:rsidRPr="00D778D8" w:rsidRDefault="00F834C7" w:rsidP="00D778D8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Optima" w:hAnsi="Optima" w:cs="Times New Roman"/>
          <w:b/>
          <w:sz w:val="20"/>
        </w:rPr>
      </w:pPr>
      <w:r w:rsidRPr="00D778D8">
        <w:rPr>
          <w:rFonts w:ascii="Optima" w:hAnsi="Optima" w:cs="Times New Roman"/>
          <w:b/>
          <w:sz w:val="20"/>
        </w:rPr>
        <w:t>Were any changes made to the</w:t>
      </w:r>
      <w:r w:rsidR="00AC1656" w:rsidRPr="00D778D8">
        <w:rPr>
          <w:rFonts w:ascii="Optima" w:hAnsi="Optima" w:cs="Times New Roman"/>
          <w:b/>
          <w:sz w:val="20"/>
        </w:rPr>
        <w:t xml:space="preserve"> program learning outcomes (PLOs)</w:t>
      </w:r>
      <w:r w:rsidRPr="00D778D8">
        <w:rPr>
          <w:rFonts w:ascii="Optima" w:hAnsi="Optima" w:cs="Times New Roman"/>
          <w:b/>
          <w:sz w:val="20"/>
        </w:rPr>
        <w:t xml:space="preserve"> since the last assessment cycle in October 2017</w:t>
      </w:r>
      <w:r w:rsidR="00AC1656" w:rsidRPr="00D778D8">
        <w:rPr>
          <w:rFonts w:ascii="Optima" w:hAnsi="Optima" w:cs="Times New Roman"/>
          <w:b/>
          <w:sz w:val="20"/>
        </w:rPr>
        <w:t xml:space="preserve">? </w:t>
      </w:r>
      <w:r w:rsidR="00D778D8">
        <w:rPr>
          <w:rFonts w:ascii="Optima" w:hAnsi="Optima" w:cs="Times New Roman"/>
          <w:b/>
          <w:sz w:val="20"/>
        </w:rPr>
        <w:t xml:space="preserve">Kindly state “Yes” or “No.” </w:t>
      </w:r>
      <w:r w:rsidR="00D778D8" w:rsidRPr="00D778D8">
        <w:rPr>
          <w:rFonts w:ascii="Optima" w:hAnsi="Optima" w:cs="Times New Roman"/>
          <w:b/>
          <w:sz w:val="20"/>
        </w:rPr>
        <w:t xml:space="preserve">Please provide the current </w:t>
      </w:r>
      <w:r w:rsidR="00D778D8">
        <w:rPr>
          <w:rFonts w:ascii="Optima" w:hAnsi="Optima" w:cs="Times New Roman"/>
          <w:b/>
          <w:sz w:val="20"/>
        </w:rPr>
        <w:t>PLOs</w:t>
      </w:r>
      <w:r w:rsidR="00D778D8" w:rsidRPr="00D778D8">
        <w:rPr>
          <w:rFonts w:ascii="Optima" w:hAnsi="Optima" w:cs="Times New Roman"/>
          <w:b/>
          <w:sz w:val="20"/>
        </w:rPr>
        <w:t xml:space="preserve"> below.</w:t>
      </w:r>
      <w:r w:rsidR="00D778D8">
        <w:rPr>
          <w:rFonts w:ascii="Optima" w:hAnsi="Optima" w:cs="Times New Roman"/>
          <w:b/>
          <w:sz w:val="20"/>
        </w:rPr>
        <w:t xml:space="preserve"> </w:t>
      </w:r>
      <w:r w:rsidR="00D778D8" w:rsidRPr="00D778D8">
        <w:rPr>
          <w:rFonts w:ascii="Optima" w:hAnsi="Optima" w:cs="Times New Roman"/>
          <w:b/>
          <w:sz w:val="20"/>
        </w:rPr>
        <w:t xml:space="preserve">If you are submitting an aggregate report, please provide the </w:t>
      </w:r>
      <w:r w:rsidR="00D778D8">
        <w:rPr>
          <w:rFonts w:ascii="Optima" w:hAnsi="Optima" w:cs="Times New Roman"/>
          <w:b/>
          <w:sz w:val="20"/>
        </w:rPr>
        <w:t>current PLOs</w:t>
      </w:r>
      <w:r w:rsidR="00D778D8" w:rsidRPr="00D778D8">
        <w:rPr>
          <w:rFonts w:ascii="Optima" w:hAnsi="Optima" w:cs="Times New Roman"/>
          <w:b/>
          <w:sz w:val="20"/>
        </w:rPr>
        <w:t xml:space="preserve"> </w:t>
      </w:r>
      <w:r w:rsidR="00294B1D">
        <w:rPr>
          <w:rFonts w:ascii="Optima" w:hAnsi="Optima" w:cs="Times New Roman"/>
          <w:b/>
          <w:sz w:val="20"/>
        </w:rPr>
        <w:t>for</w:t>
      </w:r>
      <w:r w:rsidR="00D778D8" w:rsidRPr="00D778D8">
        <w:rPr>
          <w:rFonts w:ascii="Optima" w:hAnsi="Optima" w:cs="Times New Roman"/>
          <w:b/>
          <w:sz w:val="20"/>
        </w:rPr>
        <w:t xml:space="preserve"> both the major and the minor program</w:t>
      </w:r>
      <w:r w:rsidR="00294B1D">
        <w:rPr>
          <w:rFonts w:ascii="Optima" w:hAnsi="Optima" w:cs="Times New Roman"/>
          <w:b/>
          <w:sz w:val="20"/>
        </w:rPr>
        <w:t>s</w:t>
      </w:r>
      <w:r w:rsidR="00D778D8" w:rsidRPr="00D778D8">
        <w:rPr>
          <w:rFonts w:ascii="Optima" w:hAnsi="Optima" w:cs="Times New Roman"/>
          <w:b/>
          <w:sz w:val="20"/>
        </w:rPr>
        <w:t>.</w:t>
      </w:r>
    </w:p>
    <w:p w14:paraId="0D521625" w14:textId="45A6E046" w:rsidR="00AC1656" w:rsidRPr="00D778D8" w:rsidRDefault="00AC1656" w:rsidP="00D778D8">
      <w:pPr>
        <w:pStyle w:val="ListParagraph"/>
        <w:spacing w:line="360" w:lineRule="auto"/>
        <w:jc w:val="both"/>
        <w:rPr>
          <w:rFonts w:ascii="Optima" w:hAnsi="Optima" w:cs="Times New Roman"/>
          <w:b/>
          <w:sz w:val="20"/>
        </w:rPr>
      </w:pPr>
      <w:r w:rsidRPr="00D778D8">
        <w:rPr>
          <w:rFonts w:ascii="Optima" w:hAnsi="Optima" w:cs="Times New Roman"/>
          <w:b/>
          <w:sz w:val="20"/>
        </w:rPr>
        <w:t>Note: Major revisions in the program learning outcomes need to go through the College Curriculum Committee (con</w:t>
      </w:r>
      <w:r w:rsidR="00393D58">
        <w:rPr>
          <w:rFonts w:ascii="Optima" w:hAnsi="Optima" w:cs="Times New Roman"/>
          <w:b/>
          <w:sz w:val="20"/>
        </w:rPr>
        <w:t>tact: Professor Joshua Gamson,</w:t>
      </w:r>
      <w:r w:rsidRPr="00D778D8">
        <w:rPr>
          <w:rFonts w:ascii="Optima" w:hAnsi="Optima" w:cs="Times New Roman"/>
          <w:b/>
          <w:sz w:val="20"/>
        </w:rPr>
        <w:t xml:space="preserve"> </w:t>
      </w:r>
      <w:hyperlink r:id="rId16" w:history="1">
        <w:r w:rsidRPr="00D778D8">
          <w:rPr>
            <w:rStyle w:val="Hyperlink"/>
            <w:rFonts w:ascii="Optima" w:hAnsi="Optima" w:cs="Times New Roman"/>
            <w:b/>
            <w:sz w:val="20"/>
          </w:rPr>
          <w:t>gamson@usfca.edu</w:t>
        </w:r>
      </w:hyperlink>
      <w:r w:rsidRPr="00D778D8">
        <w:rPr>
          <w:rFonts w:ascii="Optima" w:hAnsi="Optima" w:cs="Times New Roman"/>
          <w:b/>
          <w:sz w:val="20"/>
        </w:rPr>
        <w:t xml:space="preserve">). Minor editorial changes are not required to go through the </w:t>
      </w:r>
      <w:r w:rsidR="00D778D8">
        <w:rPr>
          <w:rFonts w:ascii="Optima" w:hAnsi="Optima" w:cs="Times New Roman"/>
          <w:b/>
          <w:sz w:val="20"/>
        </w:rPr>
        <w:t xml:space="preserve">College </w:t>
      </w:r>
      <w:r w:rsidRPr="00D778D8">
        <w:rPr>
          <w:rFonts w:ascii="Optima" w:hAnsi="Optima" w:cs="Times New Roman"/>
          <w:b/>
          <w:sz w:val="20"/>
        </w:rPr>
        <w:t>Curriculum Committee.</w:t>
      </w:r>
    </w:p>
    <w:p w14:paraId="234799BD" w14:textId="0CE1A33B" w:rsidR="00AC1656" w:rsidRPr="00C13953" w:rsidRDefault="00AC1656" w:rsidP="00AC1656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5814824D" w14:textId="69D44C6E" w:rsidR="00AC1656" w:rsidRPr="00C13953" w:rsidRDefault="00AC1656" w:rsidP="00396EC9">
      <w:pPr>
        <w:spacing w:line="360" w:lineRule="auto"/>
        <w:jc w:val="both"/>
        <w:rPr>
          <w:rFonts w:ascii="Optima" w:hAnsi="Optima" w:cs="Times New Roman"/>
          <w:b/>
        </w:rPr>
      </w:pPr>
    </w:p>
    <w:p w14:paraId="5E7467B6" w14:textId="32BBA362" w:rsidR="00AC1656" w:rsidRPr="00C13953" w:rsidRDefault="00AC1656" w:rsidP="00AC1656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6377C084" w14:textId="04216099" w:rsidR="00AC1656" w:rsidRPr="00C13953" w:rsidRDefault="00AC1656" w:rsidP="00AC1656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0F837C7E" w14:textId="2F5A50F6" w:rsidR="00AC1656" w:rsidRDefault="00AC1656" w:rsidP="00AC1656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36E0B7FF" w14:textId="77777777" w:rsidR="00D778D8" w:rsidRPr="00C13953" w:rsidRDefault="00D778D8" w:rsidP="00AC1656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68C6B952" w14:textId="2AC05C87" w:rsidR="00AC1656" w:rsidRPr="00C13953" w:rsidRDefault="00AC1656" w:rsidP="00AC1656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30AA6370" w14:textId="13B5829A" w:rsidR="00AC1656" w:rsidRPr="00C13953" w:rsidRDefault="00AC1656" w:rsidP="00AC1656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05B7D532" w14:textId="2D0128F6" w:rsidR="00AC1656" w:rsidRDefault="00AC1656" w:rsidP="005373E0">
      <w:pPr>
        <w:spacing w:line="360" w:lineRule="auto"/>
        <w:jc w:val="both"/>
        <w:rPr>
          <w:rFonts w:ascii="Optima" w:hAnsi="Optima" w:cs="Times New Roman"/>
          <w:b/>
        </w:rPr>
      </w:pPr>
    </w:p>
    <w:p w14:paraId="208D358B" w14:textId="77777777" w:rsidR="00D778D8" w:rsidRPr="00C13953" w:rsidRDefault="00D778D8" w:rsidP="005373E0">
      <w:pPr>
        <w:spacing w:line="360" w:lineRule="auto"/>
        <w:jc w:val="both"/>
        <w:rPr>
          <w:rFonts w:ascii="Optima" w:hAnsi="Optima" w:cs="Times New Roman"/>
          <w:b/>
        </w:rPr>
      </w:pPr>
    </w:p>
    <w:p w14:paraId="0FC0419E" w14:textId="5DA2072A" w:rsidR="00AC1656" w:rsidRPr="00C13953" w:rsidRDefault="00AC1656" w:rsidP="00AC1656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2AF274F5" w14:textId="35153C24" w:rsidR="005373E0" w:rsidRPr="00D778D8" w:rsidRDefault="00AC1656" w:rsidP="00EC07BC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Optima" w:hAnsi="Optima" w:cs="Times New Roman"/>
          <w:b/>
        </w:rPr>
      </w:pPr>
      <w:r w:rsidRPr="00D778D8">
        <w:rPr>
          <w:rFonts w:ascii="Optima" w:hAnsi="Optima" w:cs="Times New Roman"/>
          <w:b/>
          <w:sz w:val="20"/>
          <w:szCs w:val="20"/>
        </w:rPr>
        <w:t xml:space="preserve">Which particular Program Learning Outcome(s) did you assess for the academic year 2017-2018? </w:t>
      </w:r>
    </w:p>
    <w:p w14:paraId="77C143E0" w14:textId="5AE778D7" w:rsidR="005373E0" w:rsidRPr="00C13953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7D13BE9F" w14:textId="10FC0E64" w:rsidR="005373E0" w:rsidRPr="00C13953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30C0D457" w14:textId="00DA4BB4" w:rsidR="005373E0" w:rsidRPr="00C13953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5196D623" w14:textId="6A15C5BE" w:rsidR="005373E0" w:rsidRPr="00C13953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605003A1" w14:textId="642C4FAB" w:rsidR="005373E0" w:rsidRPr="00C13953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12F94910" w14:textId="7FC87AC5" w:rsidR="005373E0" w:rsidRPr="00C13953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491AD479" w14:textId="7D89ABA6" w:rsidR="005373E0" w:rsidRPr="00C13953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258B0A00" w14:textId="5A21F327" w:rsidR="005373E0" w:rsidRPr="00C13953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2A349037" w14:textId="1058EEAE" w:rsidR="005373E0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4756C4BF" w14:textId="205E2EBC" w:rsidR="00C13953" w:rsidRDefault="00C13953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5833A8BA" w14:textId="3DF119CD" w:rsidR="00C13953" w:rsidRDefault="00C13953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6577B373" w14:textId="57AF4977" w:rsidR="00D778D8" w:rsidRDefault="00D778D8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7AA245C0" w14:textId="77777777" w:rsidR="00D778D8" w:rsidRPr="00C13953" w:rsidRDefault="00D778D8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1D771424" w14:textId="617CBBDA" w:rsidR="005373E0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093F7397" w14:textId="77777777" w:rsidR="00C13953" w:rsidRPr="00C13953" w:rsidRDefault="00C13953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583F6A85" w14:textId="5060D09D" w:rsidR="005373E0" w:rsidRPr="00C13953" w:rsidRDefault="005373E0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7BD075C1" w14:textId="55C85D57" w:rsidR="005373E0" w:rsidRPr="00C13953" w:rsidRDefault="00FB4026" w:rsidP="00FB4026">
      <w:pPr>
        <w:pStyle w:val="ListParagraph"/>
        <w:numPr>
          <w:ilvl w:val="0"/>
          <w:numId w:val="27"/>
        </w:numPr>
        <w:spacing w:line="360" w:lineRule="auto"/>
        <w:jc w:val="center"/>
        <w:rPr>
          <w:rFonts w:ascii="Optima" w:hAnsi="Optima" w:cs="Times New Roman"/>
          <w:b/>
        </w:rPr>
      </w:pPr>
      <w:r w:rsidRPr="00C13953">
        <w:rPr>
          <w:rFonts w:ascii="Optima" w:hAnsi="Optima" w:cs="Times New Roman"/>
          <w:b/>
        </w:rPr>
        <w:t>METHODOLOGY</w:t>
      </w:r>
    </w:p>
    <w:p w14:paraId="0D7B804C" w14:textId="55F59C2E" w:rsidR="00AC1656" w:rsidRPr="00C13953" w:rsidRDefault="00AC1656" w:rsidP="00AC1656">
      <w:pPr>
        <w:spacing w:line="360" w:lineRule="auto"/>
        <w:jc w:val="both"/>
        <w:rPr>
          <w:rFonts w:ascii="Optima" w:hAnsi="Optima" w:cs="Times New Roman"/>
          <w:b/>
        </w:rPr>
      </w:pPr>
    </w:p>
    <w:p w14:paraId="4A756FDF" w14:textId="5AF6CD01" w:rsidR="00AC1656" w:rsidRPr="00D778D8" w:rsidRDefault="005373E0" w:rsidP="00396EC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Optima" w:hAnsi="Optima" w:cs="Times New Roman"/>
          <w:b/>
          <w:sz w:val="20"/>
          <w:szCs w:val="20"/>
        </w:rPr>
      </w:pPr>
      <w:r w:rsidRPr="00D778D8">
        <w:rPr>
          <w:rFonts w:ascii="Optima" w:hAnsi="Optima" w:cs="Times New Roman"/>
          <w:b/>
          <w:sz w:val="20"/>
          <w:szCs w:val="20"/>
        </w:rPr>
        <w:t xml:space="preserve">Describe the methodology </w:t>
      </w:r>
      <w:r w:rsidR="0046374C" w:rsidRPr="00D778D8">
        <w:rPr>
          <w:rFonts w:ascii="Optima" w:hAnsi="Optima" w:cs="Times New Roman"/>
          <w:b/>
          <w:sz w:val="20"/>
          <w:szCs w:val="20"/>
        </w:rPr>
        <w:t>that you used to assess the PLO</w:t>
      </w:r>
      <w:r w:rsidRPr="00D778D8">
        <w:rPr>
          <w:rFonts w:ascii="Optima" w:hAnsi="Optima" w:cs="Times New Roman"/>
          <w:b/>
          <w:sz w:val="20"/>
          <w:szCs w:val="20"/>
        </w:rPr>
        <w:t>(s).</w:t>
      </w:r>
    </w:p>
    <w:p w14:paraId="216BC654" w14:textId="2A81F8D4" w:rsidR="005373E0" w:rsidRPr="00D778D8" w:rsidRDefault="005373E0" w:rsidP="00C93F4A">
      <w:pPr>
        <w:pStyle w:val="ListParagraph"/>
        <w:spacing w:line="360" w:lineRule="auto"/>
        <w:jc w:val="both"/>
        <w:rPr>
          <w:rFonts w:ascii="Optima" w:hAnsi="Optima" w:cs="Times New Roman"/>
          <w:b/>
          <w:sz w:val="20"/>
          <w:szCs w:val="20"/>
        </w:rPr>
      </w:pPr>
      <w:r w:rsidRPr="00D778D8">
        <w:rPr>
          <w:rFonts w:ascii="Optima" w:hAnsi="Optima" w:cs="Times New Roman"/>
          <w:b/>
          <w:sz w:val="20"/>
          <w:szCs w:val="20"/>
        </w:rPr>
        <w:t>For example, “the department used questions that were inputted in the final examination pertaining directly to the &lt;said PLO&gt;. An independent group of faculty (not teaching the course) then evaluated the responses to the questions and gave the students a grade</w:t>
      </w:r>
      <w:r w:rsidR="0046374C" w:rsidRPr="00D778D8">
        <w:rPr>
          <w:rFonts w:ascii="Optima" w:hAnsi="Optima" w:cs="Times New Roman"/>
          <w:b/>
          <w:sz w:val="20"/>
          <w:szCs w:val="20"/>
        </w:rPr>
        <w:t xml:space="preserve"> for responses to those questions</w:t>
      </w:r>
      <w:r w:rsidRPr="00D778D8">
        <w:rPr>
          <w:rFonts w:ascii="Optima" w:hAnsi="Optima" w:cs="Times New Roman"/>
          <w:b/>
          <w:sz w:val="20"/>
          <w:szCs w:val="20"/>
        </w:rPr>
        <w:t>.”</w:t>
      </w:r>
    </w:p>
    <w:p w14:paraId="5460DAB2" w14:textId="19A85C8D" w:rsidR="005373E0" w:rsidRPr="00294B1D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sz w:val="20"/>
          <w:szCs w:val="20"/>
        </w:rPr>
      </w:pPr>
      <w:r w:rsidRPr="00D778D8">
        <w:rPr>
          <w:rFonts w:ascii="Optima" w:hAnsi="Optima" w:cs="Times New Roman"/>
          <w:b/>
          <w:sz w:val="20"/>
          <w:szCs w:val="20"/>
        </w:rPr>
        <w:t>Important Note</w:t>
      </w:r>
      <w:r w:rsidRPr="00D778D8">
        <w:rPr>
          <w:rFonts w:ascii="Optima" w:hAnsi="Optima" w:cs="Times New Roman"/>
          <w:sz w:val="20"/>
          <w:szCs w:val="20"/>
        </w:rPr>
        <w:t xml:space="preserve"> – </w:t>
      </w:r>
      <w:r w:rsidRPr="00294B1D">
        <w:rPr>
          <w:rFonts w:ascii="Optima" w:hAnsi="Optima" w:cs="Times New Roman"/>
          <w:sz w:val="20"/>
          <w:szCs w:val="20"/>
        </w:rPr>
        <w:t xml:space="preserve">WSCUC advises us to use “direct methods” which relate to a </w:t>
      </w:r>
      <w:r w:rsidRPr="00294B1D">
        <w:rPr>
          <w:rFonts w:ascii="Optima" w:hAnsi="Optima" w:cs="Times New Roman"/>
          <w:sz w:val="20"/>
          <w:szCs w:val="20"/>
          <w:u w:val="single"/>
        </w:rPr>
        <w:t>direct evaluation of a student work product</w:t>
      </w:r>
      <w:r w:rsidRPr="00294B1D">
        <w:rPr>
          <w:rFonts w:ascii="Optima" w:hAnsi="Optima" w:cs="Times New Roman"/>
          <w:sz w:val="20"/>
          <w:szCs w:val="20"/>
        </w:rPr>
        <w:t xml:space="preserve">. “Indirect methods” like exit interviews or student surveys </w:t>
      </w:r>
      <w:r w:rsidR="00294B1D" w:rsidRPr="00294B1D">
        <w:rPr>
          <w:rFonts w:ascii="Optima" w:hAnsi="Optima"/>
          <w:sz w:val="20"/>
          <w:szCs w:val="20"/>
        </w:rPr>
        <w:t>can be used only as additional</w:t>
      </w:r>
      <w:r w:rsidR="00294B1D" w:rsidRPr="00294B1D">
        <w:rPr>
          <w:rFonts w:ascii="Optima" w:hAnsi="Optima" w:cs="Times New Roman"/>
          <w:sz w:val="20"/>
          <w:szCs w:val="20"/>
        </w:rPr>
        <w:t xml:space="preserve"> </w:t>
      </w:r>
      <w:r w:rsidRPr="00294B1D">
        <w:rPr>
          <w:rFonts w:ascii="Optima" w:hAnsi="Optima" w:cs="Times New Roman"/>
          <w:sz w:val="20"/>
          <w:szCs w:val="20"/>
        </w:rPr>
        <w:t>l complements to a direct method.</w:t>
      </w:r>
    </w:p>
    <w:p w14:paraId="74F02349" w14:textId="6DB3423E" w:rsidR="005373E0" w:rsidRDefault="00FB4026" w:rsidP="005373E0">
      <w:pPr>
        <w:pStyle w:val="ListParagraph"/>
        <w:spacing w:line="360" w:lineRule="auto"/>
        <w:jc w:val="both"/>
        <w:rPr>
          <w:rFonts w:ascii="Optima" w:hAnsi="Optima" w:cs="Times New Roman"/>
          <w:sz w:val="20"/>
          <w:szCs w:val="20"/>
        </w:rPr>
      </w:pPr>
      <w:r w:rsidRPr="00D778D8">
        <w:rPr>
          <w:rFonts w:ascii="Optima" w:hAnsi="Optima" w:cs="Times New Roman"/>
          <w:sz w:val="20"/>
          <w:szCs w:val="20"/>
          <w:u w:val="single"/>
        </w:rPr>
        <w:t xml:space="preserve">For any program with </w:t>
      </w:r>
      <w:r w:rsidR="00D778D8">
        <w:rPr>
          <w:rFonts w:ascii="Optima" w:hAnsi="Optima" w:cs="Times New Roman"/>
          <w:sz w:val="20"/>
          <w:szCs w:val="20"/>
          <w:u w:val="single"/>
        </w:rPr>
        <w:t>fewer</w:t>
      </w:r>
      <w:r w:rsidRPr="00D778D8">
        <w:rPr>
          <w:rFonts w:ascii="Optima" w:hAnsi="Optima" w:cs="Times New Roman"/>
          <w:sz w:val="20"/>
          <w:szCs w:val="20"/>
          <w:u w:val="single"/>
        </w:rPr>
        <w:t xml:space="preserve"> than 10 students</w:t>
      </w:r>
      <w:r w:rsidR="00393D58">
        <w:rPr>
          <w:rFonts w:ascii="Optima" w:hAnsi="Optima" w:cs="Times New Roman"/>
          <w:sz w:val="20"/>
          <w:szCs w:val="20"/>
        </w:rPr>
        <w:t>: If you currently have fewer</w:t>
      </w:r>
      <w:r w:rsidRPr="00D778D8">
        <w:rPr>
          <w:rFonts w:ascii="Optima" w:hAnsi="Optima" w:cs="Times New Roman"/>
          <w:sz w:val="20"/>
          <w:szCs w:val="20"/>
        </w:rPr>
        <w:t xml:space="preserve"> than 10 students </w:t>
      </w:r>
      <w:r w:rsidR="00294B1D">
        <w:rPr>
          <w:rFonts w:ascii="Optima" w:hAnsi="Optima" w:cs="Times New Roman"/>
          <w:sz w:val="20"/>
          <w:szCs w:val="20"/>
        </w:rPr>
        <w:t>in your program (rendering</w:t>
      </w:r>
      <w:r w:rsidRPr="00D778D8">
        <w:rPr>
          <w:rFonts w:ascii="Optima" w:hAnsi="Optima" w:cs="Times New Roman"/>
          <w:sz w:val="20"/>
          <w:szCs w:val="20"/>
        </w:rPr>
        <w:t xml:space="preserve"> your statistical analysis biased due to too few data points</w:t>
      </w:r>
      <w:r w:rsidR="00294B1D">
        <w:rPr>
          <w:rFonts w:ascii="Optima" w:hAnsi="Optima" w:cs="Times New Roman"/>
          <w:sz w:val="20"/>
          <w:szCs w:val="20"/>
        </w:rPr>
        <w:t>), it is fine to describe</w:t>
      </w:r>
      <w:r w:rsidRPr="00D778D8">
        <w:rPr>
          <w:rFonts w:ascii="Optima" w:hAnsi="Optima" w:cs="Times New Roman"/>
          <w:sz w:val="20"/>
          <w:szCs w:val="20"/>
        </w:rPr>
        <w:t xml:space="preserve"> a multi-year data collection strategy</w:t>
      </w:r>
      <w:r w:rsidR="00294B1D">
        <w:rPr>
          <w:rFonts w:ascii="Optima" w:hAnsi="Optima" w:cs="Times New Roman"/>
          <w:sz w:val="20"/>
          <w:szCs w:val="20"/>
        </w:rPr>
        <w:t xml:space="preserve"> here</w:t>
      </w:r>
      <w:r w:rsidRPr="00D778D8">
        <w:rPr>
          <w:rFonts w:ascii="Optima" w:hAnsi="Optima" w:cs="Times New Roman"/>
          <w:sz w:val="20"/>
          <w:szCs w:val="20"/>
        </w:rPr>
        <w:t xml:space="preserve">. It would be important to remember that </w:t>
      </w:r>
      <w:r w:rsidRPr="00D778D8">
        <w:rPr>
          <w:rFonts w:ascii="Optima" w:hAnsi="Optima" w:cs="Times New Roman"/>
          <w:sz w:val="20"/>
          <w:szCs w:val="20"/>
          <w:u w:val="single"/>
        </w:rPr>
        <w:t>every 3 years</w:t>
      </w:r>
      <w:r w:rsidRPr="00D778D8">
        <w:rPr>
          <w:rFonts w:ascii="Optima" w:hAnsi="Optima" w:cs="Times New Roman"/>
          <w:sz w:val="20"/>
          <w:szCs w:val="20"/>
        </w:rPr>
        <w:t>, we would expect you to have enough data to conduct a meaningful analysis.</w:t>
      </w:r>
    </w:p>
    <w:p w14:paraId="280AA159" w14:textId="04A0EDDF" w:rsidR="00D778D8" w:rsidRPr="007F59B6" w:rsidRDefault="00D778D8" w:rsidP="005373E0">
      <w:pPr>
        <w:pStyle w:val="ListParagraph"/>
        <w:spacing w:line="360" w:lineRule="auto"/>
        <w:jc w:val="both"/>
        <w:rPr>
          <w:rFonts w:ascii="Optima" w:hAnsi="Optima" w:cs="Times New Roman"/>
          <w:i/>
          <w:sz w:val="20"/>
          <w:szCs w:val="20"/>
        </w:rPr>
      </w:pPr>
      <w:r w:rsidRPr="007F59B6">
        <w:rPr>
          <w:rFonts w:ascii="Optima" w:hAnsi="Optima" w:cs="Times New Roman"/>
          <w:b/>
          <w:sz w:val="20"/>
          <w:szCs w:val="20"/>
          <w:u w:val="single"/>
        </w:rPr>
        <w:t>Important</w:t>
      </w:r>
      <w:r w:rsidRPr="007F59B6">
        <w:rPr>
          <w:rFonts w:ascii="Optima" w:hAnsi="Optima" w:cs="Times New Roman"/>
          <w:b/>
          <w:sz w:val="20"/>
          <w:szCs w:val="20"/>
        </w:rPr>
        <w:t xml:space="preserve">: </w:t>
      </w:r>
      <w:r w:rsidRPr="007F59B6">
        <w:rPr>
          <w:rFonts w:ascii="Optima" w:hAnsi="Optima" w:cs="Times New Roman"/>
          <w:b/>
          <w:i/>
          <w:sz w:val="20"/>
          <w:szCs w:val="20"/>
        </w:rPr>
        <w:t>Please attach</w:t>
      </w:r>
      <w:r w:rsidR="009E72C9">
        <w:rPr>
          <w:rFonts w:ascii="Optima" w:hAnsi="Optima" w:cs="Times New Roman"/>
          <w:b/>
          <w:i/>
          <w:sz w:val="20"/>
          <w:szCs w:val="20"/>
        </w:rPr>
        <w:t xml:space="preserve">, </w:t>
      </w:r>
      <w:r w:rsidR="00393D58">
        <w:rPr>
          <w:rFonts w:ascii="Optima" w:hAnsi="Optima" w:cs="Times New Roman"/>
          <w:b/>
          <w:i/>
          <w:sz w:val="20"/>
          <w:szCs w:val="20"/>
        </w:rPr>
        <w:t>at the end of this report</w:t>
      </w:r>
      <w:r w:rsidR="009E72C9">
        <w:rPr>
          <w:rFonts w:ascii="Optima" w:hAnsi="Optima" w:cs="Times New Roman"/>
          <w:b/>
          <w:i/>
          <w:sz w:val="20"/>
          <w:szCs w:val="20"/>
        </w:rPr>
        <w:t>,</w:t>
      </w:r>
      <w:r w:rsidRPr="007F59B6">
        <w:rPr>
          <w:rFonts w:ascii="Optima" w:hAnsi="Optima" w:cs="Times New Roman"/>
          <w:b/>
          <w:i/>
          <w:sz w:val="20"/>
          <w:szCs w:val="20"/>
        </w:rPr>
        <w:t xml:space="preserve"> a copy of the rubric </w:t>
      </w:r>
      <w:r w:rsidR="00393D58">
        <w:rPr>
          <w:rFonts w:ascii="Optima" w:hAnsi="Optima" w:cs="Times New Roman"/>
          <w:b/>
          <w:i/>
          <w:sz w:val="20"/>
          <w:szCs w:val="20"/>
        </w:rPr>
        <w:t>used for assessment.</w:t>
      </w:r>
    </w:p>
    <w:p w14:paraId="01E905AA" w14:textId="0278DA38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715841E0" w14:textId="1E834ECA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2E726B08" w14:textId="09193564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27220603" w14:textId="07AF223E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64C15812" w14:textId="3960AFE9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4D496066" w14:textId="60521CAB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4922A5BC" w14:textId="6E517906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469CDCE1" w14:textId="1AE9183B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7B535ACF" w14:textId="0CABB226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31DE0983" w14:textId="7F56DADD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7546C7A5" w14:textId="43D390B0" w:rsidR="005373E0" w:rsidRPr="00C93F4A" w:rsidRDefault="005373E0" w:rsidP="00C93F4A">
      <w:pPr>
        <w:spacing w:line="360" w:lineRule="auto"/>
        <w:jc w:val="both"/>
        <w:rPr>
          <w:rFonts w:ascii="Optima" w:hAnsi="Optima" w:cs="Times New Roman"/>
          <w:b/>
        </w:rPr>
      </w:pPr>
    </w:p>
    <w:p w14:paraId="57039003" w14:textId="2DB07AAB" w:rsidR="00FB4026" w:rsidRDefault="00FB4026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665EB747" w14:textId="77777777" w:rsidR="00C93F4A" w:rsidRPr="00C13953" w:rsidRDefault="00C93F4A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010907F2" w14:textId="70421AB4" w:rsidR="00FB4026" w:rsidRDefault="00FB4026" w:rsidP="00FB4026">
      <w:pPr>
        <w:spacing w:line="360" w:lineRule="auto"/>
        <w:jc w:val="both"/>
        <w:rPr>
          <w:rFonts w:ascii="Optima" w:hAnsi="Optima" w:cs="Times New Roman"/>
          <w:b/>
        </w:rPr>
      </w:pPr>
    </w:p>
    <w:p w14:paraId="33076334" w14:textId="1BF901A5" w:rsidR="007F59B6" w:rsidRDefault="007F59B6" w:rsidP="00FB4026">
      <w:pPr>
        <w:spacing w:line="360" w:lineRule="auto"/>
        <w:jc w:val="both"/>
        <w:rPr>
          <w:rFonts w:ascii="Optima" w:hAnsi="Optima" w:cs="Times New Roman"/>
          <w:b/>
        </w:rPr>
      </w:pPr>
    </w:p>
    <w:p w14:paraId="3AC0D296" w14:textId="72146D20" w:rsidR="007F59B6" w:rsidRDefault="007F59B6" w:rsidP="00FB4026">
      <w:pPr>
        <w:spacing w:line="360" w:lineRule="auto"/>
        <w:jc w:val="both"/>
        <w:rPr>
          <w:rFonts w:ascii="Optima" w:hAnsi="Optima" w:cs="Times New Roman"/>
          <w:b/>
        </w:rPr>
      </w:pPr>
    </w:p>
    <w:p w14:paraId="14AB5818" w14:textId="61DCBE21" w:rsidR="007F59B6" w:rsidRDefault="007F59B6" w:rsidP="00FB4026">
      <w:pPr>
        <w:spacing w:line="360" w:lineRule="auto"/>
        <w:jc w:val="both"/>
        <w:rPr>
          <w:rFonts w:ascii="Optima" w:hAnsi="Optima" w:cs="Times New Roman"/>
          <w:b/>
        </w:rPr>
      </w:pPr>
    </w:p>
    <w:p w14:paraId="6C76E0D0" w14:textId="55502B8E" w:rsidR="007F59B6" w:rsidRDefault="007F59B6" w:rsidP="00FB4026">
      <w:pPr>
        <w:spacing w:line="360" w:lineRule="auto"/>
        <w:jc w:val="both"/>
        <w:rPr>
          <w:rFonts w:ascii="Optima" w:hAnsi="Optima" w:cs="Times New Roman"/>
          <w:b/>
        </w:rPr>
      </w:pPr>
    </w:p>
    <w:p w14:paraId="7FA3CA76" w14:textId="74526B2D" w:rsidR="007F59B6" w:rsidRDefault="007F59B6" w:rsidP="00FB4026">
      <w:pPr>
        <w:spacing w:line="360" w:lineRule="auto"/>
        <w:jc w:val="both"/>
        <w:rPr>
          <w:rFonts w:ascii="Optima" w:hAnsi="Optima" w:cs="Times New Roman"/>
          <w:b/>
        </w:rPr>
      </w:pPr>
    </w:p>
    <w:p w14:paraId="18E69696" w14:textId="3B638F68" w:rsidR="00294B1D" w:rsidRDefault="00294B1D" w:rsidP="00FB4026">
      <w:pPr>
        <w:spacing w:line="360" w:lineRule="auto"/>
        <w:jc w:val="both"/>
        <w:rPr>
          <w:rFonts w:ascii="Optima" w:hAnsi="Optima" w:cs="Times New Roman"/>
          <w:b/>
        </w:rPr>
      </w:pPr>
    </w:p>
    <w:p w14:paraId="7581659D" w14:textId="77777777" w:rsidR="00294B1D" w:rsidRPr="00C13953" w:rsidRDefault="00294B1D" w:rsidP="00FB4026">
      <w:pPr>
        <w:spacing w:line="360" w:lineRule="auto"/>
        <w:jc w:val="both"/>
        <w:rPr>
          <w:rFonts w:ascii="Optima" w:hAnsi="Optima" w:cs="Times New Roman"/>
          <w:b/>
        </w:rPr>
      </w:pPr>
    </w:p>
    <w:p w14:paraId="64764859" w14:textId="77777777" w:rsidR="00FB4026" w:rsidRPr="00C13953" w:rsidRDefault="00FB4026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4F27B0EF" w14:textId="4188364F" w:rsidR="005373E0" w:rsidRPr="00C13953" w:rsidRDefault="00FB4026" w:rsidP="00FB4026">
      <w:pPr>
        <w:pStyle w:val="ListParagraph"/>
        <w:numPr>
          <w:ilvl w:val="0"/>
          <w:numId w:val="27"/>
        </w:numPr>
        <w:spacing w:line="360" w:lineRule="auto"/>
        <w:jc w:val="center"/>
        <w:rPr>
          <w:rFonts w:ascii="Optima" w:hAnsi="Optima" w:cs="Times New Roman"/>
          <w:b/>
        </w:rPr>
      </w:pPr>
      <w:r w:rsidRPr="00C13953">
        <w:rPr>
          <w:rFonts w:ascii="Optima" w:hAnsi="Optima" w:cs="Times New Roman"/>
          <w:b/>
        </w:rPr>
        <w:t>RESULTS &amp; MAJOR FINDINGS</w:t>
      </w:r>
    </w:p>
    <w:p w14:paraId="081844C3" w14:textId="167A935F" w:rsidR="005373E0" w:rsidRPr="00C13953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7774520A" w14:textId="4952C645" w:rsidR="005373E0" w:rsidRPr="00393D58" w:rsidRDefault="005373E0" w:rsidP="00396EC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Optima" w:hAnsi="Optima" w:cs="Times New Roman"/>
          <w:sz w:val="20"/>
          <w:szCs w:val="20"/>
        </w:rPr>
      </w:pPr>
      <w:r w:rsidRPr="00393D58">
        <w:rPr>
          <w:rFonts w:ascii="Optima" w:hAnsi="Optima" w:cs="Times New Roman"/>
          <w:b/>
          <w:sz w:val="20"/>
          <w:szCs w:val="20"/>
        </w:rPr>
        <w:t>What are the major takeaways from your assessment exercise?</w:t>
      </w:r>
    </w:p>
    <w:p w14:paraId="16826E4D" w14:textId="77777777" w:rsidR="00393D58" w:rsidRDefault="005373E0" w:rsidP="005373E0">
      <w:pPr>
        <w:pStyle w:val="ListParagraph"/>
        <w:spacing w:line="360" w:lineRule="auto"/>
        <w:jc w:val="both"/>
        <w:rPr>
          <w:rFonts w:ascii="Optima" w:hAnsi="Optima" w:cs="Times New Roman"/>
          <w:b/>
          <w:sz w:val="20"/>
          <w:szCs w:val="20"/>
        </w:rPr>
      </w:pPr>
      <w:r w:rsidRPr="00393D58">
        <w:rPr>
          <w:rFonts w:ascii="Optima" w:hAnsi="Optima" w:cs="Times New Roman"/>
          <w:b/>
          <w:sz w:val="20"/>
          <w:szCs w:val="20"/>
        </w:rPr>
        <w:t xml:space="preserve">This section is for you to highlight the results of the exercise. Pertinent information here </w:t>
      </w:r>
      <w:r w:rsidR="00393D58">
        <w:rPr>
          <w:rFonts w:ascii="Optima" w:hAnsi="Optima" w:cs="Times New Roman"/>
          <w:b/>
          <w:sz w:val="20"/>
          <w:szCs w:val="20"/>
        </w:rPr>
        <w:t>would include:</w:t>
      </w:r>
    </w:p>
    <w:p w14:paraId="3227F164" w14:textId="0F3E10F2" w:rsidR="005373E0" w:rsidRDefault="00294B1D" w:rsidP="00393D5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Optima" w:hAnsi="Optima" w:cs="Times New Roman"/>
          <w:b/>
          <w:sz w:val="20"/>
          <w:szCs w:val="20"/>
        </w:rPr>
      </w:pPr>
      <w:r>
        <w:rPr>
          <w:rFonts w:ascii="Optima" w:hAnsi="Optima" w:cs="Times New Roman"/>
          <w:b/>
          <w:sz w:val="20"/>
          <w:szCs w:val="20"/>
        </w:rPr>
        <w:t>how well students mastered the outcome at the level they were intended to,</w:t>
      </w:r>
    </w:p>
    <w:p w14:paraId="5D192FB0" w14:textId="3E63B49E" w:rsidR="009E72C9" w:rsidRDefault="00294B1D" w:rsidP="00393D5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Optima" w:hAnsi="Optima" w:cs="Times New Roman"/>
          <w:b/>
          <w:sz w:val="20"/>
          <w:szCs w:val="20"/>
        </w:rPr>
      </w:pPr>
      <w:r>
        <w:rPr>
          <w:rFonts w:ascii="Optima" w:hAnsi="Optima" w:cs="Times New Roman"/>
          <w:b/>
          <w:sz w:val="20"/>
          <w:szCs w:val="20"/>
        </w:rPr>
        <w:t>any trends noticed over the past few assessment cycles, and</w:t>
      </w:r>
    </w:p>
    <w:p w14:paraId="46ABBAC8" w14:textId="5F7CC658" w:rsidR="00393D58" w:rsidRDefault="00294B1D" w:rsidP="00393D58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Optima" w:hAnsi="Optima" w:cs="Times New Roman"/>
          <w:b/>
          <w:sz w:val="20"/>
          <w:szCs w:val="20"/>
        </w:rPr>
      </w:pPr>
      <w:r>
        <w:rPr>
          <w:rFonts w:ascii="Optima" w:hAnsi="Optima" w:cs="Times New Roman"/>
          <w:b/>
          <w:sz w:val="20"/>
          <w:szCs w:val="20"/>
        </w:rPr>
        <w:t>the levels at which students mastered the outcome based on the rubric used.</w:t>
      </w:r>
    </w:p>
    <w:p w14:paraId="232497EB" w14:textId="6835F596" w:rsidR="00393D58" w:rsidRDefault="00393D58" w:rsidP="00393D58">
      <w:pPr>
        <w:pStyle w:val="ListParagraph"/>
        <w:spacing w:line="360" w:lineRule="auto"/>
        <w:ind w:left="1080"/>
        <w:jc w:val="both"/>
        <w:rPr>
          <w:rFonts w:ascii="Optima" w:hAnsi="Optima" w:cs="Times New Roman"/>
          <w:b/>
          <w:sz w:val="20"/>
          <w:szCs w:val="20"/>
        </w:rPr>
      </w:pPr>
      <w:r>
        <w:rPr>
          <w:rFonts w:ascii="Optima" w:hAnsi="Optima" w:cs="Times New Roman"/>
          <w:b/>
          <w:sz w:val="20"/>
          <w:szCs w:val="20"/>
        </w:rPr>
        <w:t>To address this, among many other options, one option is to use a table showing the distribution, for example: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29"/>
        <w:gridCol w:w="4061"/>
      </w:tblGrid>
      <w:tr w:rsidR="00393D58" w14:paraId="45F63F04" w14:textId="77777777" w:rsidTr="00393D58">
        <w:tc>
          <w:tcPr>
            <w:tcW w:w="4585" w:type="dxa"/>
          </w:tcPr>
          <w:p w14:paraId="24A36883" w14:textId="27925CE9" w:rsidR="00393D58" w:rsidRDefault="00393D58" w:rsidP="00393D58">
            <w:pPr>
              <w:pStyle w:val="ListParagraph"/>
              <w:spacing w:line="360" w:lineRule="auto"/>
              <w:ind w:left="0"/>
              <w:jc w:val="both"/>
              <w:rPr>
                <w:rFonts w:ascii="Optima" w:hAnsi="Optima" w:cs="Times New Roman"/>
                <w:b/>
                <w:sz w:val="20"/>
                <w:szCs w:val="20"/>
              </w:rPr>
            </w:pPr>
            <w:r>
              <w:rPr>
                <w:rFonts w:ascii="Optima" w:hAnsi="Optima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4585" w:type="dxa"/>
          </w:tcPr>
          <w:p w14:paraId="2BED3425" w14:textId="10A55FDE" w:rsidR="00393D58" w:rsidRDefault="00393D58" w:rsidP="00393D58">
            <w:pPr>
              <w:pStyle w:val="ListParagraph"/>
              <w:spacing w:line="360" w:lineRule="auto"/>
              <w:ind w:left="0"/>
              <w:jc w:val="both"/>
              <w:rPr>
                <w:rFonts w:ascii="Optima" w:hAnsi="Optima" w:cs="Times New Roman"/>
                <w:b/>
                <w:sz w:val="20"/>
                <w:szCs w:val="20"/>
              </w:rPr>
            </w:pPr>
            <w:r>
              <w:rPr>
                <w:rFonts w:ascii="Optima" w:hAnsi="Optima" w:cs="Times New Roman"/>
                <w:b/>
                <w:sz w:val="20"/>
                <w:szCs w:val="20"/>
              </w:rPr>
              <w:t>Percentage of Students</w:t>
            </w:r>
          </w:p>
        </w:tc>
      </w:tr>
      <w:tr w:rsidR="00393D58" w14:paraId="1FBDFE3B" w14:textId="77777777" w:rsidTr="00393D58">
        <w:tc>
          <w:tcPr>
            <w:tcW w:w="4585" w:type="dxa"/>
          </w:tcPr>
          <w:p w14:paraId="12DC528C" w14:textId="72D47EC3" w:rsidR="00393D58" w:rsidRPr="009E72C9" w:rsidRDefault="00393D58" w:rsidP="00393D58">
            <w:pPr>
              <w:pStyle w:val="ListParagraph"/>
              <w:spacing w:line="360" w:lineRule="auto"/>
              <w:ind w:left="0"/>
              <w:jc w:val="both"/>
              <w:rPr>
                <w:rFonts w:ascii="Optima" w:hAnsi="Optima" w:cs="Times New Roman"/>
                <w:sz w:val="20"/>
                <w:szCs w:val="20"/>
              </w:rPr>
            </w:pPr>
            <w:r w:rsidRPr="009E72C9">
              <w:rPr>
                <w:rFonts w:ascii="Optima" w:hAnsi="Optima" w:cs="Times New Roman"/>
                <w:sz w:val="20"/>
                <w:szCs w:val="20"/>
              </w:rPr>
              <w:t>Complete Mastery of the outcome</w:t>
            </w:r>
          </w:p>
        </w:tc>
        <w:tc>
          <w:tcPr>
            <w:tcW w:w="4585" w:type="dxa"/>
          </w:tcPr>
          <w:p w14:paraId="29579363" w14:textId="024A42ED" w:rsidR="00393D58" w:rsidRPr="009E72C9" w:rsidRDefault="00393D58" w:rsidP="00393D58">
            <w:pPr>
              <w:pStyle w:val="ListParagraph"/>
              <w:spacing w:line="360" w:lineRule="auto"/>
              <w:ind w:left="0"/>
              <w:jc w:val="both"/>
              <w:rPr>
                <w:rFonts w:ascii="Optima" w:hAnsi="Optima" w:cs="Times New Roman"/>
                <w:sz w:val="20"/>
                <w:szCs w:val="20"/>
              </w:rPr>
            </w:pPr>
            <w:r w:rsidRPr="009E72C9">
              <w:rPr>
                <w:rFonts w:ascii="Optima" w:hAnsi="Optima" w:cs="Times New Roman"/>
                <w:sz w:val="20"/>
                <w:szCs w:val="20"/>
              </w:rPr>
              <w:t>8.7%</w:t>
            </w:r>
          </w:p>
        </w:tc>
      </w:tr>
      <w:tr w:rsidR="00393D58" w14:paraId="30B7DB1E" w14:textId="77777777" w:rsidTr="00393D58">
        <w:tc>
          <w:tcPr>
            <w:tcW w:w="4585" w:type="dxa"/>
          </w:tcPr>
          <w:p w14:paraId="56CED8ED" w14:textId="056EABE7" w:rsidR="00393D58" w:rsidRPr="009E72C9" w:rsidRDefault="00393D58" w:rsidP="00393D58">
            <w:pPr>
              <w:pStyle w:val="ListParagraph"/>
              <w:spacing w:line="360" w:lineRule="auto"/>
              <w:ind w:left="0"/>
              <w:jc w:val="both"/>
              <w:rPr>
                <w:rFonts w:ascii="Optima" w:hAnsi="Optima" w:cs="Times New Roman"/>
                <w:sz w:val="20"/>
                <w:szCs w:val="20"/>
              </w:rPr>
            </w:pPr>
            <w:r w:rsidRPr="009E72C9">
              <w:rPr>
                <w:rFonts w:ascii="Optima" w:hAnsi="Optima" w:cs="Times New Roman"/>
                <w:sz w:val="20"/>
                <w:szCs w:val="20"/>
              </w:rPr>
              <w:t>Mastered the outcome in most parts</w:t>
            </w:r>
          </w:p>
        </w:tc>
        <w:tc>
          <w:tcPr>
            <w:tcW w:w="4585" w:type="dxa"/>
          </w:tcPr>
          <w:p w14:paraId="5864DE7A" w14:textId="3609DA26" w:rsidR="00393D58" w:rsidRPr="009E72C9" w:rsidRDefault="00393D58" w:rsidP="00393D58">
            <w:pPr>
              <w:pStyle w:val="ListParagraph"/>
              <w:spacing w:line="360" w:lineRule="auto"/>
              <w:ind w:left="0"/>
              <w:jc w:val="both"/>
              <w:rPr>
                <w:rFonts w:ascii="Optima" w:hAnsi="Optima" w:cs="Times New Roman"/>
                <w:sz w:val="20"/>
                <w:szCs w:val="20"/>
              </w:rPr>
            </w:pPr>
            <w:r w:rsidRPr="009E72C9">
              <w:rPr>
                <w:rFonts w:ascii="Optima" w:hAnsi="Optima" w:cs="Times New Roman"/>
                <w:sz w:val="20"/>
                <w:szCs w:val="20"/>
              </w:rPr>
              <w:t>20.3%</w:t>
            </w:r>
          </w:p>
        </w:tc>
      </w:tr>
      <w:tr w:rsidR="00393D58" w14:paraId="065A6FB4" w14:textId="77777777" w:rsidTr="00393D58">
        <w:tc>
          <w:tcPr>
            <w:tcW w:w="4585" w:type="dxa"/>
          </w:tcPr>
          <w:p w14:paraId="185DDDDA" w14:textId="24AB9AA5" w:rsidR="00393D58" w:rsidRPr="009E72C9" w:rsidRDefault="00393D58" w:rsidP="00393D58">
            <w:pPr>
              <w:pStyle w:val="ListParagraph"/>
              <w:spacing w:line="360" w:lineRule="auto"/>
              <w:ind w:left="0"/>
              <w:jc w:val="both"/>
              <w:rPr>
                <w:rFonts w:ascii="Optima" w:hAnsi="Optima" w:cs="Times New Roman"/>
                <w:sz w:val="20"/>
                <w:szCs w:val="20"/>
              </w:rPr>
            </w:pPr>
            <w:r w:rsidRPr="009E72C9">
              <w:rPr>
                <w:rFonts w:ascii="Optima" w:hAnsi="Optima" w:cs="Times New Roman"/>
                <w:sz w:val="20"/>
                <w:szCs w:val="20"/>
              </w:rPr>
              <w:t>Mastered some parts of the outcome</w:t>
            </w:r>
          </w:p>
        </w:tc>
        <w:tc>
          <w:tcPr>
            <w:tcW w:w="4585" w:type="dxa"/>
          </w:tcPr>
          <w:p w14:paraId="6414A067" w14:textId="47B2DA90" w:rsidR="00393D58" w:rsidRPr="009E72C9" w:rsidRDefault="00393D58" w:rsidP="00393D58">
            <w:pPr>
              <w:pStyle w:val="ListParagraph"/>
              <w:spacing w:line="360" w:lineRule="auto"/>
              <w:ind w:left="0"/>
              <w:jc w:val="both"/>
              <w:rPr>
                <w:rFonts w:ascii="Optima" w:hAnsi="Optima" w:cs="Times New Roman"/>
                <w:sz w:val="20"/>
                <w:szCs w:val="20"/>
              </w:rPr>
            </w:pPr>
            <w:r w:rsidRPr="009E72C9">
              <w:rPr>
                <w:rFonts w:ascii="Optima" w:hAnsi="Optima" w:cs="Times New Roman"/>
                <w:sz w:val="20"/>
                <w:szCs w:val="20"/>
              </w:rPr>
              <w:t>66%</w:t>
            </w:r>
          </w:p>
        </w:tc>
      </w:tr>
      <w:tr w:rsidR="00393D58" w14:paraId="0D35CB55" w14:textId="77777777" w:rsidTr="00393D58">
        <w:tc>
          <w:tcPr>
            <w:tcW w:w="4585" w:type="dxa"/>
          </w:tcPr>
          <w:p w14:paraId="567C0F86" w14:textId="7B58496C" w:rsidR="00393D58" w:rsidRPr="009E72C9" w:rsidRDefault="00393D58" w:rsidP="00393D58">
            <w:pPr>
              <w:pStyle w:val="ListParagraph"/>
              <w:spacing w:line="360" w:lineRule="auto"/>
              <w:ind w:left="0"/>
              <w:jc w:val="both"/>
              <w:rPr>
                <w:rFonts w:ascii="Optima" w:hAnsi="Optima" w:cs="Times New Roman"/>
                <w:sz w:val="20"/>
                <w:szCs w:val="20"/>
              </w:rPr>
            </w:pPr>
            <w:r w:rsidRPr="009E72C9">
              <w:rPr>
                <w:rFonts w:ascii="Optima" w:hAnsi="Optima" w:cs="Times New Roman"/>
                <w:sz w:val="20"/>
                <w:szCs w:val="20"/>
              </w:rPr>
              <w:t>Did not master the outcome at the level intended</w:t>
            </w:r>
          </w:p>
        </w:tc>
        <w:tc>
          <w:tcPr>
            <w:tcW w:w="4585" w:type="dxa"/>
          </w:tcPr>
          <w:p w14:paraId="706C7E4A" w14:textId="381BA160" w:rsidR="00393D58" w:rsidRPr="009E72C9" w:rsidRDefault="00393D58" w:rsidP="00393D58">
            <w:pPr>
              <w:pStyle w:val="ListParagraph"/>
              <w:spacing w:line="360" w:lineRule="auto"/>
              <w:ind w:left="0"/>
              <w:jc w:val="both"/>
              <w:rPr>
                <w:rFonts w:ascii="Optima" w:hAnsi="Optima" w:cs="Times New Roman"/>
                <w:sz w:val="20"/>
                <w:szCs w:val="20"/>
              </w:rPr>
            </w:pPr>
            <w:r w:rsidRPr="009E72C9">
              <w:rPr>
                <w:rFonts w:ascii="Optima" w:hAnsi="Optima" w:cs="Times New Roman"/>
                <w:sz w:val="20"/>
                <w:szCs w:val="20"/>
              </w:rPr>
              <w:t>5%</w:t>
            </w:r>
          </w:p>
        </w:tc>
      </w:tr>
    </w:tbl>
    <w:p w14:paraId="60ECCCB6" w14:textId="77777777" w:rsidR="00393D58" w:rsidRPr="00393D58" w:rsidRDefault="00393D58" w:rsidP="00393D58">
      <w:pPr>
        <w:pStyle w:val="ListParagraph"/>
        <w:spacing w:line="360" w:lineRule="auto"/>
        <w:ind w:left="1080"/>
        <w:jc w:val="both"/>
        <w:rPr>
          <w:rFonts w:ascii="Optima" w:hAnsi="Optima" w:cs="Times New Roman"/>
          <w:b/>
          <w:sz w:val="20"/>
          <w:szCs w:val="20"/>
        </w:rPr>
      </w:pPr>
    </w:p>
    <w:p w14:paraId="241FEFE0" w14:textId="23797DFB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06E2CF8B" w14:textId="07493BCB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1F878203" w14:textId="1AB306FB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611F9210" w14:textId="3959A242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3EB2987E" w14:textId="562FEE4E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07D5FF48" w14:textId="603DB8B1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3AE35224" w14:textId="34241AD4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68260C82" w14:textId="69588693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042FB2D6" w14:textId="10508FF1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7DAEC107" w14:textId="2096A20C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4DD369FB" w14:textId="176F430C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226BF376" w14:textId="73A7824A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7C3E513B" w14:textId="6F4E4F7E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2A4C95F4" w14:textId="6B628A8D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3E6A3890" w14:textId="2835A6F7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2D5329D9" w14:textId="259EC728" w:rsidR="00396EC9" w:rsidRPr="00C13953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63D69FD1" w14:textId="40FD7BE6" w:rsidR="00396EC9" w:rsidRPr="00393D58" w:rsidRDefault="00396EC9" w:rsidP="00393D58">
      <w:pPr>
        <w:spacing w:line="360" w:lineRule="auto"/>
        <w:jc w:val="both"/>
        <w:rPr>
          <w:rFonts w:ascii="Optima" w:hAnsi="Optima" w:cs="Times New Roman"/>
          <w:b/>
        </w:rPr>
      </w:pPr>
    </w:p>
    <w:p w14:paraId="07497C70" w14:textId="381A851C" w:rsidR="00396EC9" w:rsidRDefault="00396EC9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7F1F34AD" w14:textId="030BFF39" w:rsidR="00FB4026" w:rsidRDefault="00FB4026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43A9E962" w14:textId="77777777" w:rsidR="00C93F4A" w:rsidRPr="00C13953" w:rsidRDefault="00C93F4A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7FB1A02D" w14:textId="1CB44714" w:rsidR="00FB4026" w:rsidRPr="00C13953" w:rsidRDefault="00FB4026" w:rsidP="00C13953">
      <w:pPr>
        <w:pStyle w:val="ListParagraph"/>
        <w:numPr>
          <w:ilvl w:val="0"/>
          <w:numId w:val="27"/>
        </w:numPr>
        <w:spacing w:line="360" w:lineRule="auto"/>
        <w:jc w:val="center"/>
        <w:rPr>
          <w:rFonts w:ascii="Optima" w:hAnsi="Optima" w:cs="Times New Roman"/>
          <w:b/>
        </w:rPr>
      </w:pPr>
      <w:r w:rsidRPr="00C13953">
        <w:rPr>
          <w:rFonts w:ascii="Optima" w:hAnsi="Optima" w:cs="Times New Roman"/>
          <w:b/>
        </w:rPr>
        <w:t>CLOSING THE LOOP</w:t>
      </w:r>
    </w:p>
    <w:p w14:paraId="38F0103F" w14:textId="77777777" w:rsidR="00FB4026" w:rsidRPr="00C13953" w:rsidRDefault="00FB4026" w:rsidP="005373E0">
      <w:pPr>
        <w:pStyle w:val="ListParagraph"/>
        <w:spacing w:line="360" w:lineRule="auto"/>
        <w:jc w:val="both"/>
        <w:rPr>
          <w:rFonts w:ascii="Optima" w:hAnsi="Optima" w:cs="Times New Roman"/>
          <w:b/>
        </w:rPr>
      </w:pPr>
    </w:p>
    <w:p w14:paraId="6AA56948" w14:textId="6ECA4325" w:rsidR="00396EC9" w:rsidRPr="00393D58" w:rsidRDefault="00396EC9" w:rsidP="00396EC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Optima" w:hAnsi="Optima" w:cs="Times New Roman"/>
          <w:sz w:val="20"/>
          <w:szCs w:val="20"/>
        </w:rPr>
      </w:pPr>
      <w:r w:rsidRPr="00393D58">
        <w:rPr>
          <w:rFonts w:ascii="Optima" w:hAnsi="Optima" w:cs="Times New Roman"/>
          <w:b/>
          <w:sz w:val="20"/>
          <w:szCs w:val="20"/>
        </w:rPr>
        <w:t>Based on your results, what changes/modifications are you planning</w:t>
      </w:r>
      <w:r w:rsidR="00393D58">
        <w:rPr>
          <w:rFonts w:ascii="Optima" w:hAnsi="Optima" w:cs="Times New Roman"/>
          <w:b/>
          <w:sz w:val="20"/>
          <w:szCs w:val="20"/>
        </w:rPr>
        <w:t xml:space="preserve"> in order</w:t>
      </w:r>
      <w:r w:rsidR="00294B1D">
        <w:rPr>
          <w:rFonts w:ascii="Optima" w:hAnsi="Optima" w:cs="Times New Roman"/>
          <w:b/>
          <w:sz w:val="20"/>
          <w:szCs w:val="20"/>
        </w:rPr>
        <w:t xml:space="preserve"> to achieve the desired level of mastery in the </w:t>
      </w:r>
      <w:r w:rsidR="006A1EAD" w:rsidRPr="00393D58">
        <w:rPr>
          <w:rFonts w:ascii="Optima" w:hAnsi="Optima" w:cs="Times New Roman"/>
          <w:b/>
          <w:sz w:val="20"/>
          <w:szCs w:val="20"/>
        </w:rPr>
        <w:t>assessed</w:t>
      </w:r>
      <w:r w:rsidRPr="00393D58">
        <w:rPr>
          <w:rFonts w:ascii="Optima" w:hAnsi="Optima" w:cs="Times New Roman"/>
          <w:b/>
          <w:sz w:val="20"/>
          <w:szCs w:val="20"/>
        </w:rPr>
        <w:t xml:space="preserve"> learning outcome? This section could also </w:t>
      </w:r>
      <w:r w:rsidR="00294B1D">
        <w:rPr>
          <w:rFonts w:ascii="Optima" w:hAnsi="Optima" w:cs="Times New Roman"/>
          <w:b/>
          <w:sz w:val="20"/>
          <w:szCs w:val="20"/>
        </w:rPr>
        <w:t>address more long-term planning that your department/program is considering and does not require that any changes need to be implemented in the next academic year itself.</w:t>
      </w:r>
    </w:p>
    <w:p w14:paraId="69BC6DEA" w14:textId="55335FCB" w:rsidR="002230CF" w:rsidRPr="00C13953" w:rsidRDefault="002230CF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2EEEC6CA" w14:textId="13E64EAB" w:rsidR="00FB4026" w:rsidRPr="00C13953" w:rsidRDefault="00FB4026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0564B058" w14:textId="2F41C540" w:rsidR="00FB4026" w:rsidRPr="00C13953" w:rsidRDefault="00FB4026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0938F85A" w14:textId="4EB65D03" w:rsidR="00FB4026" w:rsidRPr="00C13953" w:rsidRDefault="00FB4026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451B0DC3" w14:textId="13009139" w:rsidR="00FB4026" w:rsidRPr="00C13953" w:rsidRDefault="00FB4026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17CFFCDE" w14:textId="427F5248" w:rsidR="00FB4026" w:rsidRPr="00C13953" w:rsidRDefault="00FB4026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4557B40D" w14:textId="6F0CDDAF" w:rsidR="00FB4026" w:rsidRPr="00C13953" w:rsidRDefault="00FB4026" w:rsidP="00FB4026">
      <w:pPr>
        <w:spacing w:line="360" w:lineRule="auto"/>
        <w:outlineLvl w:val="0"/>
        <w:rPr>
          <w:rFonts w:ascii="Optima" w:hAnsi="Optima"/>
        </w:rPr>
      </w:pPr>
    </w:p>
    <w:p w14:paraId="06D62D11" w14:textId="3A032C45" w:rsidR="00FB4026" w:rsidRPr="00C13953" w:rsidRDefault="00FB4026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26C622A4" w14:textId="4A7101F0" w:rsidR="00FB4026" w:rsidRPr="00C13953" w:rsidRDefault="00FB4026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6C64349E" w14:textId="195FADA6" w:rsidR="00FB4026" w:rsidRPr="00C13953" w:rsidRDefault="00FB4026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06958489" w14:textId="3B7EE283" w:rsidR="00FB4026" w:rsidRPr="00C13953" w:rsidRDefault="00FB4026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0DC4A218" w14:textId="2CB12A9B" w:rsidR="00FB4026" w:rsidRPr="00393D58" w:rsidRDefault="00FB4026" w:rsidP="00FB4026">
      <w:pPr>
        <w:pStyle w:val="ListParagraph"/>
        <w:numPr>
          <w:ilvl w:val="0"/>
          <w:numId w:val="26"/>
        </w:numPr>
        <w:spacing w:line="360" w:lineRule="auto"/>
        <w:outlineLvl w:val="0"/>
        <w:rPr>
          <w:rFonts w:ascii="Optima" w:hAnsi="Optima"/>
          <w:b/>
          <w:sz w:val="20"/>
          <w:szCs w:val="20"/>
        </w:rPr>
      </w:pPr>
      <w:r w:rsidRPr="00393D58">
        <w:rPr>
          <w:rFonts w:ascii="Optima" w:hAnsi="Optima"/>
          <w:b/>
          <w:sz w:val="20"/>
          <w:szCs w:val="20"/>
        </w:rPr>
        <w:t xml:space="preserve">What were the most important suggestions/feedback from the FDCD on your last assessment report (for academic year 2016-2017, submitted in October 2017)? How did you incorporate </w:t>
      </w:r>
      <w:r w:rsidR="00294B1D">
        <w:rPr>
          <w:rFonts w:ascii="Optima" w:hAnsi="Optima"/>
          <w:b/>
          <w:sz w:val="20"/>
          <w:szCs w:val="20"/>
        </w:rPr>
        <w:t xml:space="preserve">or address </w:t>
      </w:r>
      <w:r w:rsidRPr="00393D58">
        <w:rPr>
          <w:rFonts w:ascii="Optima" w:hAnsi="Optima"/>
          <w:b/>
          <w:sz w:val="20"/>
          <w:szCs w:val="20"/>
        </w:rPr>
        <w:t>the suggestion(s) in this report?</w:t>
      </w:r>
    </w:p>
    <w:p w14:paraId="1BA2C9C8" w14:textId="10B0B261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65B7FA91" w14:textId="4F4832A1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1FCB290D" w14:textId="515CBDE0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0725AC44" w14:textId="2582FB53" w:rsidR="00396EC9" w:rsidRPr="00C13953" w:rsidRDefault="00396EC9" w:rsidP="00FB4026">
      <w:pPr>
        <w:spacing w:line="360" w:lineRule="auto"/>
        <w:outlineLvl w:val="0"/>
        <w:rPr>
          <w:rFonts w:ascii="Optima" w:hAnsi="Optima"/>
        </w:rPr>
      </w:pPr>
    </w:p>
    <w:p w14:paraId="1527CA35" w14:textId="2848D6E8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0D6948DE" w14:textId="74F5D6E5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16420F52" w14:textId="38E0A11F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1C91FF40" w14:textId="5A186B38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75D62D24" w14:textId="375778CB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31C1CA1B" w14:textId="64EEB716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34F2B3F0" w14:textId="13B9EB57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5E86346E" w14:textId="7CDF37E8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529D0B83" w14:textId="71828888" w:rsidR="00396EC9" w:rsidRPr="00C13953" w:rsidRDefault="00396EC9" w:rsidP="00C13953">
      <w:pPr>
        <w:spacing w:line="360" w:lineRule="auto"/>
        <w:outlineLvl w:val="0"/>
        <w:rPr>
          <w:rFonts w:ascii="Optima" w:hAnsi="Optima"/>
        </w:rPr>
      </w:pPr>
    </w:p>
    <w:p w14:paraId="3F149A62" w14:textId="2B352027" w:rsidR="00396EC9" w:rsidRPr="00C13953" w:rsidRDefault="00396EC9" w:rsidP="002F5B7B">
      <w:pPr>
        <w:spacing w:line="360" w:lineRule="auto"/>
        <w:jc w:val="center"/>
        <w:outlineLvl w:val="0"/>
        <w:rPr>
          <w:rFonts w:ascii="Optima" w:hAnsi="Optima"/>
        </w:rPr>
      </w:pPr>
    </w:p>
    <w:p w14:paraId="6CB028A1" w14:textId="77777777" w:rsidR="00294B1D" w:rsidRDefault="00294B1D" w:rsidP="002F5B7B">
      <w:pPr>
        <w:spacing w:line="360" w:lineRule="auto"/>
        <w:jc w:val="center"/>
        <w:outlineLvl w:val="0"/>
        <w:rPr>
          <w:rFonts w:ascii="Optima" w:hAnsi="Optima"/>
          <w:b/>
          <w:sz w:val="32"/>
          <w:szCs w:val="32"/>
        </w:rPr>
      </w:pPr>
    </w:p>
    <w:p w14:paraId="301F4DE3" w14:textId="2112E38C" w:rsidR="00396EC9" w:rsidRPr="00393D58" w:rsidRDefault="00393D58" w:rsidP="002F5B7B">
      <w:pPr>
        <w:spacing w:line="360" w:lineRule="auto"/>
        <w:jc w:val="center"/>
        <w:outlineLvl w:val="0"/>
        <w:rPr>
          <w:rFonts w:ascii="Optima" w:hAnsi="Optima"/>
          <w:b/>
          <w:sz w:val="32"/>
          <w:szCs w:val="32"/>
        </w:rPr>
      </w:pPr>
      <w:r w:rsidRPr="00393D58">
        <w:rPr>
          <w:rFonts w:ascii="Optima" w:hAnsi="Optima"/>
          <w:b/>
          <w:sz w:val="32"/>
          <w:szCs w:val="32"/>
        </w:rPr>
        <w:t>ADDITIONAL MATERIALS</w:t>
      </w:r>
    </w:p>
    <w:p w14:paraId="7A1D9B3F" w14:textId="4AE4182C" w:rsidR="00396EC9" w:rsidRPr="00393D58" w:rsidRDefault="00396EC9" w:rsidP="002F5B7B">
      <w:pPr>
        <w:spacing w:line="360" w:lineRule="auto"/>
        <w:jc w:val="center"/>
        <w:outlineLvl w:val="0"/>
        <w:rPr>
          <w:rFonts w:ascii="Optima" w:hAnsi="Optima"/>
          <w:b/>
        </w:rPr>
      </w:pPr>
      <w:r w:rsidRPr="00393D58">
        <w:rPr>
          <w:rFonts w:ascii="Optima" w:hAnsi="Optima"/>
          <w:b/>
        </w:rPr>
        <w:t>(</w:t>
      </w:r>
      <w:r w:rsidR="00393D58" w:rsidRPr="00393D58">
        <w:rPr>
          <w:rFonts w:ascii="Optima" w:hAnsi="Optima"/>
          <w:b/>
        </w:rPr>
        <w:t>Any rubrics used for assessment, relevant tables, charts and figures should be included here</w:t>
      </w:r>
      <w:r w:rsidRPr="00393D58">
        <w:rPr>
          <w:rFonts w:ascii="Optima" w:hAnsi="Optima"/>
          <w:b/>
        </w:rPr>
        <w:t>)</w:t>
      </w:r>
    </w:p>
    <w:sectPr w:rsidR="00396EC9" w:rsidRPr="00393D58" w:rsidSect="004E0325">
      <w:footerReference w:type="default" r:id="rId17"/>
      <w:pgSz w:w="12240" w:h="15840"/>
      <w:pgMar w:top="720" w:right="1440" w:bottom="720" w:left="16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5831AE" w16cid:durableId="1F3B9358"/>
  <w16cid:commentId w16cid:paraId="06EB0297" w16cid:durableId="1F3B9359"/>
  <w16cid:commentId w16cid:paraId="65D3B836" w16cid:durableId="1F3B935A"/>
  <w16cid:commentId w16cid:paraId="47FD0EF1" w16cid:durableId="1F3B935B"/>
  <w16cid:commentId w16cid:paraId="3E454ACA" w16cid:durableId="1F3B935C"/>
  <w16cid:commentId w16cid:paraId="2A541F09" w16cid:durableId="1F3B935D"/>
  <w16cid:commentId w16cid:paraId="554BF5B3" w16cid:durableId="1F3B935E"/>
  <w16cid:commentId w16cid:paraId="518140C2" w16cid:durableId="1F3B935F"/>
  <w16cid:commentId w16cid:paraId="37E89078" w16cid:durableId="1F3B9360"/>
  <w16cid:commentId w16cid:paraId="59A64737" w16cid:durableId="1F3B9361"/>
  <w16cid:commentId w16cid:paraId="2B6D64F0" w16cid:durableId="1F3B9362"/>
  <w16cid:commentId w16cid:paraId="19DC790B" w16cid:durableId="1F3B9363"/>
  <w16cid:commentId w16cid:paraId="081FF745" w16cid:durableId="1F3B93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6EA5" w14:textId="77777777" w:rsidR="007B683D" w:rsidRDefault="007B683D" w:rsidP="005373E0">
      <w:r>
        <w:separator/>
      </w:r>
    </w:p>
  </w:endnote>
  <w:endnote w:type="continuationSeparator" w:id="0">
    <w:p w14:paraId="2E7CE983" w14:textId="77777777" w:rsidR="007B683D" w:rsidRDefault="007B683D" w:rsidP="0053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512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0EAD87" w14:textId="6A01CDAE" w:rsidR="005373E0" w:rsidRDefault="005373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958" w:rsidRPr="00C33958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BCFF0A" w14:textId="77777777" w:rsidR="005373E0" w:rsidRDefault="0053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60BE9" w14:textId="77777777" w:rsidR="007B683D" w:rsidRDefault="007B683D" w:rsidP="005373E0">
      <w:r>
        <w:separator/>
      </w:r>
    </w:p>
  </w:footnote>
  <w:footnote w:type="continuationSeparator" w:id="0">
    <w:p w14:paraId="6F89E58C" w14:textId="77777777" w:rsidR="007B683D" w:rsidRDefault="007B683D" w:rsidP="0053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3C7"/>
    <w:multiLevelType w:val="hybridMultilevel"/>
    <w:tmpl w:val="50BCCFF0"/>
    <w:lvl w:ilvl="0" w:tplc="B76C55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BA73FA"/>
    <w:multiLevelType w:val="hybridMultilevel"/>
    <w:tmpl w:val="B6BCE19A"/>
    <w:lvl w:ilvl="0" w:tplc="5128D9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C70858"/>
    <w:multiLevelType w:val="hybridMultilevel"/>
    <w:tmpl w:val="D42AF674"/>
    <w:lvl w:ilvl="0" w:tplc="33CE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6DA4"/>
    <w:multiLevelType w:val="hybridMultilevel"/>
    <w:tmpl w:val="B6127386"/>
    <w:lvl w:ilvl="0" w:tplc="97820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66D"/>
    <w:multiLevelType w:val="hybridMultilevel"/>
    <w:tmpl w:val="410253AC"/>
    <w:lvl w:ilvl="0" w:tplc="7146FB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1557"/>
    <w:multiLevelType w:val="hybridMultilevel"/>
    <w:tmpl w:val="FC4C86CE"/>
    <w:lvl w:ilvl="0" w:tplc="82440C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980F1D"/>
    <w:multiLevelType w:val="hybridMultilevel"/>
    <w:tmpl w:val="2EC00366"/>
    <w:lvl w:ilvl="0" w:tplc="70387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F529B"/>
    <w:multiLevelType w:val="hybridMultilevel"/>
    <w:tmpl w:val="D36C53E0"/>
    <w:lvl w:ilvl="0" w:tplc="25268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3245A5"/>
    <w:multiLevelType w:val="hybridMultilevel"/>
    <w:tmpl w:val="8D0C7300"/>
    <w:lvl w:ilvl="0" w:tplc="DFE04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001B9"/>
    <w:multiLevelType w:val="hybridMultilevel"/>
    <w:tmpl w:val="52ACEA54"/>
    <w:lvl w:ilvl="0" w:tplc="ADA2B4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FC589F"/>
    <w:multiLevelType w:val="hybridMultilevel"/>
    <w:tmpl w:val="9E14F062"/>
    <w:lvl w:ilvl="0" w:tplc="E9E8EF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882380"/>
    <w:multiLevelType w:val="hybridMultilevel"/>
    <w:tmpl w:val="0512DFD4"/>
    <w:lvl w:ilvl="0" w:tplc="6BE46F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925FB2"/>
    <w:multiLevelType w:val="hybridMultilevel"/>
    <w:tmpl w:val="C66A513E"/>
    <w:lvl w:ilvl="0" w:tplc="FC968A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D34254"/>
    <w:multiLevelType w:val="hybridMultilevel"/>
    <w:tmpl w:val="90A4883C"/>
    <w:lvl w:ilvl="0" w:tplc="9052FB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842686"/>
    <w:multiLevelType w:val="hybridMultilevel"/>
    <w:tmpl w:val="20B2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34975"/>
    <w:multiLevelType w:val="hybridMultilevel"/>
    <w:tmpl w:val="2460F536"/>
    <w:lvl w:ilvl="0" w:tplc="04601E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5324C"/>
    <w:multiLevelType w:val="hybridMultilevel"/>
    <w:tmpl w:val="5D3C4A6A"/>
    <w:lvl w:ilvl="0" w:tplc="271016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4B147A"/>
    <w:multiLevelType w:val="hybridMultilevel"/>
    <w:tmpl w:val="F5124870"/>
    <w:lvl w:ilvl="0" w:tplc="D22099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46810"/>
    <w:multiLevelType w:val="hybridMultilevel"/>
    <w:tmpl w:val="048272C2"/>
    <w:lvl w:ilvl="0" w:tplc="A6A8EB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2A2A6D"/>
    <w:multiLevelType w:val="hybridMultilevel"/>
    <w:tmpl w:val="2AA69F48"/>
    <w:lvl w:ilvl="0" w:tplc="F5C8A29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777A3"/>
    <w:multiLevelType w:val="hybridMultilevel"/>
    <w:tmpl w:val="CD9A2702"/>
    <w:lvl w:ilvl="0" w:tplc="AFA26240">
      <w:start w:val="3"/>
      <w:numFmt w:val="bullet"/>
      <w:lvlText w:val="-"/>
      <w:lvlJc w:val="left"/>
      <w:pPr>
        <w:ind w:left="420" w:hanging="360"/>
      </w:pPr>
      <w:rPr>
        <w:rFonts w:ascii="Optima" w:eastAsiaTheme="minorEastAsia" w:hAnsi="O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14A2D72"/>
    <w:multiLevelType w:val="hybridMultilevel"/>
    <w:tmpl w:val="855239FE"/>
    <w:lvl w:ilvl="0" w:tplc="377E3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178A9"/>
    <w:multiLevelType w:val="hybridMultilevel"/>
    <w:tmpl w:val="CEF8BF36"/>
    <w:lvl w:ilvl="0" w:tplc="7EE23B28">
      <w:start w:val="1"/>
      <w:numFmt w:val="upp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D167EB"/>
    <w:multiLevelType w:val="hybridMultilevel"/>
    <w:tmpl w:val="8812A136"/>
    <w:lvl w:ilvl="0" w:tplc="0652E426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395A52"/>
    <w:multiLevelType w:val="hybridMultilevel"/>
    <w:tmpl w:val="944A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3A87"/>
    <w:multiLevelType w:val="hybridMultilevel"/>
    <w:tmpl w:val="E684DCEA"/>
    <w:lvl w:ilvl="0" w:tplc="60DA08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743702"/>
    <w:multiLevelType w:val="hybridMultilevel"/>
    <w:tmpl w:val="6D5E133E"/>
    <w:lvl w:ilvl="0" w:tplc="555AC9A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50D24"/>
    <w:multiLevelType w:val="hybridMultilevel"/>
    <w:tmpl w:val="1098E030"/>
    <w:lvl w:ilvl="0" w:tplc="D2C0C7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16"/>
  </w:num>
  <w:num w:numId="5">
    <w:abstractNumId w:val="27"/>
  </w:num>
  <w:num w:numId="6">
    <w:abstractNumId w:val="23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25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  <w:num w:numId="18">
    <w:abstractNumId w:val="6"/>
  </w:num>
  <w:num w:numId="19">
    <w:abstractNumId w:val="18"/>
  </w:num>
  <w:num w:numId="20">
    <w:abstractNumId w:val="22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4"/>
  </w:num>
  <w:num w:numId="26">
    <w:abstractNumId w:val="21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5E"/>
    <w:rsid w:val="0000217B"/>
    <w:rsid w:val="00003614"/>
    <w:rsid w:val="00014A2A"/>
    <w:rsid w:val="00043D57"/>
    <w:rsid w:val="000549FB"/>
    <w:rsid w:val="0006201E"/>
    <w:rsid w:val="00083FBC"/>
    <w:rsid w:val="00092971"/>
    <w:rsid w:val="000C1314"/>
    <w:rsid w:val="000C6D0F"/>
    <w:rsid w:val="000E6711"/>
    <w:rsid w:val="000F497D"/>
    <w:rsid w:val="00123669"/>
    <w:rsid w:val="00143744"/>
    <w:rsid w:val="0015082E"/>
    <w:rsid w:val="00152835"/>
    <w:rsid w:val="001572C7"/>
    <w:rsid w:val="001619FD"/>
    <w:rsid w:val="0016440E"/>
    <w:rsid w:val="00166D87"/>
    <w:rsid w:val="00170B33"/>
    <w:rsid w:val="00187A10"/>
    <w:rsid w:val="001A6254"/>
    <w:rsid w:val="001B4472"/>
    <w:rsid w:val="001D3FB1"/>
    <w:rsid w:val="001D797E"/>
    <w:rsid w:val="001E1E87"/>
    <w:rsid w:val="001F5FC7"/>
    <w:rsid w:val="0020341F"/>
    <w:rsid w:val="002124A6"/>
    <w:rsid w:val="002230CF"/>
    <w:rsid w:val="00224946"/>
    <w:rsid w:val="0022582C"/>
    <w:rsid w:val="00233CD3"/>
    <w:rsid w:val="00250DE0"/>
    <w:rsid w:val="002517FC"/>
    <w:rsid w:val="00257136"/>
    <w:rsid w:val="00265281"/>
    <w:rsid w:val="0027075E"/>
    <w:rsid w:val="00273FC8"/>
    <w:rsid w:val="002928EE"/>
    <w:rsid w:val="00294B1D"/>
    <w:rsid w:val="00294C64"/>
    <w:rsid w:val="002A0CD7"/>
    <w:rsid w:val="002A0F78"/>
    <w:rsid w:val="002C202C"/>
    <w:rsid w:val="002C3437"/>
    <w:rsid w:val="002C4BFB"/>
    <w:rsid w:val="002D05F0"/>
    <w:rsid w:val="002D6F0A"/>
    <w:rsid w:val="002F5AE8"/>
    <w:rsid w:val="002F5B7B"/>
    <w:rsid w:val="00301930"/>
    <w:rsid w:val="003116A7"/>
    <w:rsid w:val="003215E2"/>
    <w:rsid w:val="00323FF3"/>
    <w:rsid w:val="0033071A"/>
    <w:rsid w:val="00330C22"/>
    <w:rsid w:val="00331D9C"/>
    <w:rsid w:val="0035491D"/>
    <w:rsid w:val="003568B6"/>
    <w:rsid w:val="00381046"/>
    <w:rsid w:val="00393D58"/>
    <w:rsid w:val="00396EC9"/>
    <w:rsid w:val="003B679D"/>
    <w:rsid w:val="003D30EF"/>
    <w:rsid w:val="003D7893"/>
    <w:rsid w:val="003F081F"/>
    <w:rsid w:val="003F6651"/>
    <w:rsid w:val="00401032"/>
    <w:rsid w:val="00420034"/>
    <w:rsid w:val="00422543"/>
    <w:rsid w:val="00425EF5"/>
    <w:rsid w:val="00426322"/>
    <w:rsid w:val="004400EF"/>
    <w:rsid w:val="00457B8D"/>
    <w:rsid w:val="004622D3"/>
    <w:rsid w:val="0046374C"/>
    <w:rsid w:val="004740E9"/>
    <w:rsid w:val="004834EF"/>
    <w:rsid w:val="004921EE"/>
    <w:rsid w:val="0049459B"/>
    <w:rsid w:val="004B3E8A"/>
    <w:rsid w:val="004B4F3D"/>
    <w:rsid w:val="004B74C5"/>
    <w:rsid w:val="004C1529"/>
    <w:rsid w:val="004C62B6"/>
    <w:rsid w:val="004D0FAC"/>
    <w:rsid w:val="004D2B17"/>
    <w:rsid w:val="004D2D59"/>
    <w:rsid w:val="004E0325"/>
    <w:rsid w:val="004E14E0"/>
    <w:rsid w:val="004E5F13"/>
    <w:rsid w:val="004E7BE6"/>
    <w:rsid w:val="004F6E42"/>
    <w:rsid w:val="005037C1"/>
    <w:rsid w:val="00507A65"/>
    <w:rsid w:val="00533905"/>
    <w:rsid w:val="005373E0"/>
    <w:rsid w:val="00550557"/>
    <w:rsid w:val="00552915"/>
    <w:rsid w:val="005836C5"/>
    <w:rsid w:val="00595AC7"/>
    <w:rsid w:val="005A392D"/>
    <w:rsid w:val="005A6CD4"/>
    <w:rsid w:val="005B2D13"/>
    <w:rsid w:val="005F76F3"/>
    <w:rsid w:val="006019F7"/>
    <w:rsid w:val="00615357"/>
    <w:rsid w:val="00622E7A"/>
    <w:rsid w:val="0065158F"/>
    <w:rsid w:val="00651BF4"/>
    <w:rsid w:val="00654C4E"/>
    <w:rsid w:val="00662141"/>
    <w:rsid w:val="00666140"/>
    <w:rsid w:val="006705B4"/>
    <w:rsid w:val="00673DBE"/>
    <w:rsid w:val="00677D49"/>
    <w:rsid w:val="00680E0B"/>
    <w:rsid w:val="00691892"/>
    <w:rsid w:val="00695E25"/>
    <w:rsid w:val="0069731F"/>
    <w:rsid w:val="006A1EAD"/>
    <w:rsid w:val="006C42E5"/>
    <w:rsid w:val="006C6C93"/>
    <w:rsid w:val="006D5764"/>
    <w:rsid w:val="006E08FA"/>
    <w:rsid w:val="006E6641"/>
    <w:rsid w:val="006F2234"/>
    <w:rsid w:val="006F779B"/>
    <w:rsid w:val="00702F03"/>
    <w:rsid w:val="007135DE"/>
    <w:rsid w:val="0072221E"/>
    <w:rsid w:val="00722D79"/>
    <w:rsid w:val="0072780C"/>
    <w:rsid w:val="007329D0"/>
    <w:rsid w:val="007404A1"/>
    <w:rsid w:val="00745192"/>
    <w:rsid w:val="00755A41"/>
    <w:rsid w:val="00757EC1"/>
    <w:rsid w:val="00766487"/>
    <w:rsid w:val="0077198A"/>
    <w:rsid w:val="00773F52"/>
    <w:rsid w:val="00794596"/>
    <w:rsid w:val="00794831"/>
    <w:rsid w:val="00794C2C"/>
    <w:rsid w:val="00794CC4"/>
    <w:rsid w:val="007B2930"/>
    <w:rsid w:val="007B2CF2"/>
    <w:rsid w:val="007B683D"/>
    <w:rsid w:val="007C6001"/>
    <w:rsid w:val="007D51BA"/>
    <w:rsid w:val="007E1895"/>
    <w:rsid w:val="007E2EDE"/>
    <w:rsid w:val="007F59B6"/>
    <w:rsid w:val="007F7D13"/>
    <w:rsid w:val="00803212"/>
    <w:rsid w:val="00813D0D"/>
    <w:rsid w:val="00825118"/>
    <w:rsid w:val="00827469"/>
    <w:rsid w:val="008507AE"/>
    <w:rsid w:val="00860C28"/>
    <w:rsid w:val="00870F26"/>
    <w:rsid w:val="0089196A"/>
    <w:rsid w:val="00893B71"/>
    <w:rsid w:val="008A2143"/>
    <w:rsid w:val="008B4317"/>
    <w:rsid w:val="008C1D1E"/>
    <w:rsid w:val="008C3CB7"/>
    <w:rsid w:val="008C486F"/>
    <w:rsid w:val="008D2241"/>
    <w:rsid w:val="009125D9"/>
    <w:rsid w:val="009130F0"/>
    <w:rsid w:val="0092000B"/>
    <w:rsid w:val="009341B3"/>
    <w:rsid w:val="009543C1"/>
    <w:rsid w:val="00954886"/>
    <w:rsid w:val="00956691"/>
    <w:rsid w:val="009667B6"/>
    <w:rsid w:val="009860AB"/>
    <w:rsid w:val="009D14F5"/>
    <w:rsid w:val="009D5871"/>
    <w:rsid w:val="009D776E"/>
    <w:rsid w:val="009E72C9"/>
    <w:rsid w:val="009F3D89"/>
    <w:rsid w:val="00A06F51"/>
    <w:rsid w:val="00A14D8A"/>
    <w:rsid w:val="00A313F3"/>
    <w:rsid w:val="00A31AF7"/>
    <w:rsid w:val="00A44400"/>
    <w:rsid w:val="00A44975"/>
    <w:rsid w:val="00A509E6"/>
    <w:rsid w:val="00A514DB"/>
    <w:rsid w:val="00A51B49"/>
    <w:rsid w:val="00A665BA"/>
    <w:rsid w:val="00A77D48"/>
    <w:rsid w:val="00A81C68"/>
    <w:rsid w:val="00A82D03"/>
    <w:rsid w:val="00A9036D"/>
    <w:rsid w:val="00A954A0"/>
    <w:rsid w:val="00AA2E56"/>
    <w:rsid w:val="00AB5B4B"/>
    <w:rsid w:val="00AC1656"/>
    <w:rsid w:val="00AC18EA"/>
    <w:rsid w:val="00AC5128"/>
    <w:rsid w:val="00AC5D4F"/>
    <w:rsid w:val="00AD6C29"/>
    <w:rsid w:val="00AD7383"/>
    <w:rsid w:val="00AE7603"/>
    <w:rsid w:val="00AF69D9"/>
    <w:rsid w:val="00B2057F"/>
    <w:rsid w:val="00B215F0"/>
    <w:rsid w:val="00B22C63"/>
    <w:rsid w:val="00B62522"/>
    <w:rsid w:val="00B6365F"/>
    <w:rsid w:val="00B70E1B"/>
    <w:rsid w:val="00B83137"/>
    <w:rsid w:val="00B9323A"/>
    <w:rsid w:val="00B970CE"/>
    <w:rsid w:val="00BA6D7A"/>
    <w:rsid w:val="00BB5B9E"/>
    <w:rsid w:val="00BD359D"/>
    <w:rsid w:val="00BE0653"/>
    <w:rsid w:val="00BE2E56"/>
    <w:rsid w:val="00BF404F"/>
    <w:rsid w:val="00C05ABD"/>
    <w:rsid w:val="00C13953"/>
    <w:rsid w:val="00C21DE9"/>
    <w:rsid w:val="00C22AB0"/>
    <w:rsid w:val="00C337AE"/>
    <w:rsid w:val="00C33958"/>
    <w:rsid w:val="00C37182"/>
    <w:rsid w:val="00C654D0"/>
    <w:rsid w:val="00C71CA0"/>
    <w:rsid w:val="00C846AE"/>
    <w:rsid w:val="00C9327F"/>
    <w:rsid w:val="00C93F4A"/>
    <w:rsid w:val="00CD02C9"/>
    <w:rsid w:val="00CD6EAE"/>
    <w:rsid w:val="00CD7518"/>
    <w:rsid w:val="00CF11A2"/>
    <w:rsid w:val="00D041AF"/>
    <w:rsid w:val="00D061BA"/>
    <w:rsid w:val="00D15AA6"/>
    <w:rsid w:val="00D172FD"/>
    <w:rsid w:val="00D40738"/>
    <w:rsid w:val="00D57752"/>
    <w:rsid w:val="00D63F2B"/>
    <w:rsid w:val="00D66AD5"/>
    <w:rsid w:val="00D75CCA"/>
    <w:rsid w:val="00D778D8"/>
    <w:rsid w:val="00D96C3E"/>
    <w:rsid w:val="00DA7EAA"/>
    <w:rsid w:val="00DB4BB2"/>
    <w:rsid w:val="00DC2781"/>
    <w:rsid w:val="00DC2A31"/>
    <w:rsid w:val="00DC2FCD"/>
    <w:rsid w:val="00DC3E4E"/>
    <w:rsid w:val="00DE365E"/>
    <w:rsid w:val="00DF16A6"/>
    <w:rsid w:val="00E23F28"/>
    <w:rsid w:val="00E40FD5"/>
    <w:rsid w:val="00E43E41"/>
    <w:rsid w:val="00E51A8E"/>
    <w:rsid w:val="00E67624"/>
    <w:rsid w:val="00E67D3B"/>
    <w:rsid w:val="00E742D1"/>
    <w:rsid w:val="00E8168E"/>
    <w:rsid w:val="00EA42FA"/>
    <w:rsid w:val="00EA4700"/>
    <w:rsid w:val="00EB0073"/>
    <w:rsid w:val="00EE07C2"/>
    <w:rsid w:val="00EF0496"/>
    <w:rsid w:val="00EF7B27"/>
    <w:rsid w:val="00F106F6"/>
    <w:rsid w:val="00F14752"/>
    <w:rsid w:val="00F16379"/>
    <w:rsid w:val="00F2532F"/>
    <w:rsid w:val="00F33FA9"/>
    <w:rsid w:val="00F75223"/>
    <w:rsid w:val="00F76A53"/>
    <w:rsid w:val="00F834C7"/>
    <w:rsid w:val="00F85401"/>
    <w:rsid w:val="00F869A0"/>
    <w:rsid w:val="00FA1CF1"/>
    <w:rsid w:val="00FB4026"/>
    <w:rsid w:val="00FB7E84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4A1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5F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081F"/>
  </w:style>
  <w:style w:type="character" w:styleId="Hyperlink">
    <w:name w:val="Hyperlink"/>
    <w:basedOn w:val="DefaultParagraphFont"/>
    <w:uiPriority w:val="99"/>
    <w:unhideWhenUsed/>
    <w:rsid w:val="009667B6"/>
    <w:rPr>
      <w:color w:val="0000FF"/>
      <w:u w:val="single"/>
    </w:rPr>
  </w:style>
  <w:style w:type="character" w:customStyle="1" w:styleId="aqj">
    <w:name w:val="aqj"/>
    <w:basedOn w:val="DefaultParagraphFont"/>
    <w:rsid w:val="00615357"/>
  </w:style>
  <w:style w:type="character" w:customStyle="1" w:styleId="Heading3Char">
    <w:name w:val="Heading 3 Char"/>
    <w:basedOn w:val="DefaultParagraphFont"/>
    <w:link w:val="Heading3"/>
    <w:uiPriority w:val="9"/>
    <w:rsid w:val="00B215F0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215F0"/>
  </w:style>
  <w:style w:type="character" w:customStyle="1" w:styleId="g3">
    <w:name w:val="g3"/>
    <w:basedOn w:val="DefaultParagraphFont"/>
    <w:rsid w:val="00B215F0"/>
  </w:style>
  <w:style w:type="character" w:customStyle="1" w:styleId="hb">
    <w:name w:val="hb"/>
    <w:basedOn w:val="DefaultParagraphFont"/>
    <w:rsid w:val="00B215F0"/>
  </w:style>
  <w:style w:type="character" w:customStyle="1" w:styleId="g2">
    <w:name w:val="g2"/>
    <w:basedOn w:val="DefaultParagraphFont"/>
    <w:rsid w:val="00B215F0"/>
  </w:style>
  <w:style w:type="paragraph" w:styleId="BalloonText">
    <w:name w:val="Balloon Text"/>
    <w:basedOn w:val="Normal"/>
    <w:link w:val="BalloonTextChar"/>
    <w:uiPriority w:val="99"/>
    <w:semiHidden/>
    <w:unhideWhenUsed/>
    <w:rsid w:val="00B2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F0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C846AE"/>
    <w:rPr>
      <w:rFonts w:ascii="Helvetica" w:hAnsi="Helvetica" w:cs="Times New Roman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8A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3E0"/>
  </w:style>
  <w:style w:type="paragraph" w:styleId="Footer">
    <w:name w:val="footer"/>
    <w:basedOn w:val="Normal"/>
    <w:link w:val="FooterChar"/>
    <w:uiPriority w:val="99"/>
    <w:unhideWhenUsed/>
    <w:rsid w:val="00537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3E0"/>
  </w:style>
  <w:style w:type="character" w:styleId="CommentReference">
    <w:name w:val="annotation reference"/>
    <w:basedOn w:val="DefaultParagraphFont"/>
    <w:uiPriority w:val="99"/>
    <w:semiHidden/>
    <w:unhideWhenUsed/>
    <w:rsid w:val="00F8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6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19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04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6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ati@usfca.edu" TargetMode="External"/><Relationship Id="rId13" Type="http://schemas.openxmlformats.org/officeDocument/2006/relationships/hyperlink" Target="mailto:ceschwabenland@usfca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hakraborty2@usfca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amson@usfca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rjonas@usfc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sessment_cas@usfca.edu" TargetMode="External"/><Relationship Id="rId23" Type="http://schemas.microsoft.com/office/2016/09/relationships/commentsIds" Target="commentsIds.xml"/><Relationship Id="rId10" Type="http://schemas.openxmlformats.org/officeDocument/2006/relationships/hyperlink" Target="mailto:meritt@usfca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endvay@usfca.edu" TargetMode="External"/><Relationship Id="rId14" Type="http://schemas.openxmlformats.org/officeDocument/2006/relationships/hyperlink" Target="https://myusf.usfca.edu/arts-sciences/faculty-resources/academic-effectiveness/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Dons!</dc:creator>
  <cp:keywords/>
  <dc:description/>
  <cp:lastModifiedBy>USF Dons</cp:lastModifiedBy>
  <cp:revision>3</cp:revision>
  <cp:lastPrinted>2017-09-05T19:13:00Z</cp:lastPrinted>
  <dcterms:created xsi:type="dcterms:W3CDTF">2018-09-07T19:43:00Z</dcterms:created>
  <dcterms:modified xsi:type="dcterms:W3CDTF">2018-09-07T19:55:00Z</dcterms:modified>
</cp:coreProperties>
</file>